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23" w:rsidRPr="00C83C0E" w:rsidRDefault="008C4623" w:rsidP="005F6791">
      <w:pPr>
        <w:jc w:val="center"/>
        <w:sectPr w:rsidR="008C4623" w:rsidRPr="00C83C0E" w:rsidSect="00BE5AAD">
          <w:footerReference w:type="default" r:id="rId8"/>
          <w:headerReference w:type="first" r:id="rId9"/>
          <w:footerReference w:type="first" r:id="rId10"/>
          <w:pgSz w:w="11906" w:h="16838" w:code="9"/>
          <w:pgMar w:top="2835" w:right="851" w:bottom="851" w:left="851" w:header="567" w:footer="567" w:gutter="0"/>
          <w:cols w:space="708"/>
          <w:titlePg/>
          <w:docGrid w:linePitch="360"/>
        </w:sectPr>
      </w:pPr>
    </w:p>
    <w:p w:rsidR="00E94381" w:rsidRPr="00F211DA" w:rsidRDefault="00E94381" w:rsidP="00E94381">
      <w:pPr>
        <w:tabs>
          <w:tab w:val="right" w:pos="9026"/>
          <w:tab w:val="left" w:pos="9498"/>
        </w:tabs>
        <w:jc w:val="center"/>
        <w:rPr>
          <w:rFonts w:ascii="Calibri" w:hAnsi="Calibri" w:cs="Calibri"/>
          <w:b/>
          <w:bCs/>
          <w:noProof/>
          <w:sz w:val="36"/>
          <w:szCs w:val="36"/>
        </w:rPr>
      </w:pPr>
      <w:r>
        <w:rPr>
          <w:rFonts w:ascii="Calibri" w:hAnsi="Calibri" w:cs="Calibri"/>
          <w:b/>
          <w:bCs/>
          <w:noProof/>
          <w:sz w:val="36"/>
          <w:szCs w:val="36"/>
        </w:rPr>
        <w:t>I</w:t>
      </w:r>
      <w:r w:rsidRPr="00F211DA">
        <w:rPr>
          <w:rFonts w:ascii="Calibri" w:hAnsi="Calibri" w:cs="Calibri"/>
          <w:b/>
          <w:bCs/>
          <w:noProof/>
          <w:sz w:val="36"/>
          <w:szCs w:val="36"/>
        </w:rPr>
        <w:t>sland Mission Group</w:t>
      </w:r>
    </w:p>
    <w:p w:rsidR="00E94381" w:rsidRDefault="00E94381" w:rsidP="00E94381">
      <w:pPr>
        <w:tabs>
          <w:tab w:val="right" w:pos="9026"/>
        </w:tabs>
        <w:jc w:val="center"/>
        <w:rPr>
          <w:rFonts w:ascii="Calibri" w:hAnsi="Calibri" w:cs="Calibri"/>
          <w:b/>
          <w:bCs/>
          <w:noProof/>
          <w:sz w:val="28"/>
          <w:szCs w:val="28"/>
        </w:rPr>
      </w:pPr>
      <w:r w:rsidRPr="00F211DA">
        <w:rPr>
          <w:rFonts w:ascii="Calibri" w:hAnsi="Calibri" w:cs="Calibri"/>
          <w:b/>
          <w:bCs/>
          <w:noProof/>
          <w:sz w:val="28"/>
          <w:szCs w:val="28"/>
        </w:rPr>
        <w:t>Next Virtual Meeting –</w:t>
      </w:r>
      <w:r w:rsidR="00DB2A52">
        <w:rPr>
          <w:rFonts w:ascii="Calibri" w:hAnsi="Calibri" w:cs="Calibri"/>
          <w:b/>
          <w:bCs/>
          <w:noProof/>
          <w:sz w:val="28"/>
          <w:szCs w:val="28"/>
        </w:rPr>
        <w:t xml:space="preserve"> April 19</w:t>
      </w:r>
      <w:r w:rsidRPr="00304112">
        <w:rPr>
          <w:rFonts w:ascii="Calibri" w:hAnsi="Calibri" w:cs="Calibri"/>
          <w:b/>
          <w:bCs/>
          <w:noProof/>
          <w:sz w:val="28"/>
          <w:szCs w:val="28"/>
          <w:vertAlign w:val="superscript"/>
        </w:rPr>
        <w:t>th</w:t>
      </w:r>
      <w:r>
        <w:rPr>
          <w:rFonts w:ascii="Calibri" w:hAnsi="Calibri" w:cs="Calibri"/>
          <w:b/>
          <w:bCs/>
          <w:noProof/>
          <w:sz w:val="28"/>
          <w:szCs w:val="28"/>
        </w:rPr>
        <w:t xml:space="preserve"> 2023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67"/>
        <w:gridCol w:w="2677"/>
        <w:gridCol w:w="1412"/>
        <w:gridCol w:w="4786"/>
      </w:tblGrid>
      <w:tr w:rsidR="00E94381" w:rsidRPr="00F211DA" w:rsidTr="00A8731E">
        <w:trPr>
          <w:trHeight w:val="264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1E2FC" w:themeFill="accent3" w:themeFillTint="33"/>
            <w:vAlign w:val="center"/>
          </w:tcPr>
          <w:p w:rsidR="00E94381" w:rsidRPr="00F211DA" w:rsidRDefault="00E94381" w:rsidP="00A8731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211DA">
              <w:rPr>
                <w:rFonts w:ascii="Calibri" w:hAnsi="Calibri" w:cs="Calibri"/>
                <w:b/>
                <w:bCs/>
              </w:rPr>
              <w:t>Location</w:t>
            </w:r>
          </w:p>
        </w:tc>
        <w:tc>
          <w:tcPr>
            <w:tcW w:w="26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381" w:rsidRPr="00F211DA" w:rsidRDefault="00E94381" w:rsidP="00A8731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211DA">
              <w:rPr>
                <w:rFonts w:ascii="Calibri" w:hAnsi="Calibri" w:cs="Calibri"/>
              </w:rPr>
              <w:t>ZOOM - Virtual</w:t>
            </w:r>
          </w:p>
        </w:tc>
        <w:tc>
          <w:tcPr>
            <w:tcW w:w="14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1E2FC" w:themeFill="accent3" w:themeFillTint="33"/>
          </w:tcPr>
          <w:p w:rsidR="00E94381" w:rsidRPr="00F211DA" w:rsidRDefault="00E94381" w:rsidP="00A8731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211DA">
              <w:rPr>
                <w:rFonts w:ascii="Calibri" w:hAnsi="Calibri" w:cs="Calibri"/>
                <w:b/>
                <w:bCs/>
              </w:rPr>
              <w:t>Attendance</w:t>
            </w:r>
          </w:p>
        </w:tc>
        <w:tc>
          <w:tcPr>
            <w:tcW w:w="478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381" w:rsidRDefault="00E94381" w:rsidP="00A8731E">
            <w:pPr>
              <w:tabs>
                <w:tab w:val="left" w:pos="604"/>
                <w:tab w:val="left" w:pos="2731"/>
                <w:tab w:val="left" w:pos="5281"/>
              </w:tabs>
              <w:jc w:val="both"/>
              <w:rPr>
                <w:rFonts w:ascii="Calibri" w:hAnsi="Calibri" w:cs="Calibri"/>
              </w:rPr>
            </w:pPr>
            <w:r w:rsidRPr="00F211DA">
              <w:rPr>
                <w:rFonts w:ascii="Calibri" w:hAnsi="Calibri" w:cs="Calibri"/>
              </w:rPr>
              <w:t>Fr</w:t>
            </w:r>
            <w:r>
              <w:rPr>
                <w:rFonts w:ascii="Calibri" w:hAnsi="Calibri" w:cs="Calibri"/>
              </w:rPr>
              <w:t>JD</w:t>
            </w:r>
            <w:r w:rsidRPr="00F211DA">
              <w:rPr>
                <w:rFonts w:ascii="Calibri" w:hAnsi="Calibri" w:cs="Calibri"/>
              </w:rPr>
              <w:tab/>
              <w:t>Fr Joe Daly</w:t>
            </w:r>
            <w:r w:rsidRPr="00F211DA">
              <w:rPr>
                <w:rFonts w:ascii="Calibri" w:hAnsi="Calibri" w:cs="Calibri"/>
              </w:rPr>
              <w:tab/>
              <w:t>IMG Chair</w:t>
            </w:r>
          </w:p>
          <w:p w:rsidR="00E94381" w:rsidRDefault="00E94381" w:rsidP="00A8731E">
            <w:pPr>
              <w:tabs>
                <w:tab w:val="left" w:pos="604"/>
                <w:tab w:val="left" w:pos="2731"/>
                <w:tab w:val="left" w:pos="5281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</w:t>
            </w:r>
            <w:r w:rsidRPr="00F211DA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Pauline Thomas</w:t>
            </w:r>
            <w:r>
              <w:rPr>
                <w:rFonts w:ascii="Calibri" w:hAnsi="Calibri" w:cs="Calibri"/>
              </w:rPr>
              <w:tab/>
              <w:t>Pastoral Associate</w:t>
            </w:r>
          </w:p>
          <w:p w:rsidR="00E94381" w:rsidRPr="00F211DA" w:rsidRDefault="00E94381" w:rsidP="00A8731E">
            <w:pPr>
              <w:tabs>
                <w:tab w:val="left" w:pos="604"/>
                <w:tab w:val="left" w:pos="2731"/>
                <w:tab w:val="left" w:pos="5281"/>
              </w:tabs>
              <w:jc w:val="both"/>
              <w:rPr>
                <w:rFonts w:ascii="Calibri" w:hAnsi="Calibri" w:cs="Calibri"/>
              </w:rPr>
            </w:pPr>
            <w:r w:rsidRPr="00F211DA">
              <w:rPr>
                <w:rFonts w:ascii="Calibri" w:hAnsi="Calibri" w:cs="Calibri"/>
              </w:rPr>
              <w:t>SS</w:t>
            </w:r>
            <w:r w:rsidRPr="00F211DA">
              <w:rPr>
                <w:rFonts w:ascii="Calibri" w:hAnsi="Calibri" w:cs="Calibri"/>
              </w:rPr>
              <w:tab/>
            </w:r>
            <w:r w:rsidRPr="00F9370B">
              <w:rPr>
                <w:rFonts w:ascii="Calibri" w:hAnsi="Calibri" w:cs="Calibri"/>
              </w:rPr>
              <w:t>Stephen Smith</w:t>
            </w:r>
            <w:r w:rsidRPr="00F211DA">
              <w:rPr>
                <w:rFonts w:ascii="Calibri" w:hAnsi="Calibri" w:cs="Calibri"/>
              </w:rPr>
              <w:tab/>
              <w:t>Administrator</w:t>
            </w:r>
          </w:p>
          <w:p w:rsidR="00E94381" w:rsidRDefault="00E94381" w:rsidP="00A8731E">
            <w:pPr>
              <w:tabs>
                <w:tab w:val="left" w:pos="604"/>
                <w:tab w:val="left" w:pos="2731"/>
                <w:tab w:val="left" w:pos="5281"/>
              </w:tabs>
              <w:jc w:val="both"/>
              <w:rPr>
                <w:rFonts w:ascii="Calibri" w:hAnsi="Calibri" w:cs="Calibri"/>
              </w:rPr>
            </w:pPr>
            <w:r w:rsidRPr="00F211DA">
              <w:rPr>
                <w:rFonts w:ascii="Calibri" w:hAnsi="Calibri" w:cs="Calibri"/>
              </w:rPr>
              <w:t>Fr</w:t>
            </w:r>
            <w:r>
              <w:rPr>
                <w:rFonts w:ascii="Calibri" w:hAnsi="Calibri" w:cs="Calibri"/>
              </w:rPr>
              <w:t>FM</w:t>
            </w:r>
            <w:r w:rsidRPr="00F211DA">
              <w:rPr>
                <w:rFonts w:ascii="Calibri" w:hAnsi="Calibri" w:cs="Calibri"/>
              </w:rPr>
              <w:tab/>
              <w:t xml:space="preserve">Fr Frank Murray </w:t>
            </w:r>
          </w:p>
          <w:p w:rsidR="00E94381" w:rsidRDefault="00E94381" w:rsidP="00A8731E">
            <w:pPr>
              <w:tabs>
                <w:tab w:val="left" w:pos="604"/>
                <w:tab w:val="left" w:pos="2731"/>
                <w:tab w:val="left" w:pos="5281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</w:t>
            </w:r>
            <w:r>
              <w:rPr>
                <w:rFonts w:ascii="Calibri" w:hAnsi="Calibri" w:cs="Calibri"/>
              </w:rPr>
              <w:tab/>
              <w:t>Andrew Fleming</w:t>
            </w:r>
            <w:r>
              <w:rPr>
                <w:rFonts w:ascii="Calibri" w:hAnsi="Calibri" w:cs="Calibri"/>
              </w:rPr>
              <w:tab/>
            </w:r>
          </w:p>
          <w:p w:rsidR="00E94381" w:rsidRDefault="00E94381" w:rsidP="00A8731E">
            <w:pPr>
              <w:tabs>
                <w:tab w:val="left" w:pos="604"/>
                <w:tab w:val="left" w:pos="2731"/>
                <w:tab w:val="left" w:pos="5281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AH</w:t>
            </w:r>
            <w:r>
              <w:rPr>
                <w:rFonts w:ascii="Calibri" w:hAnsi="Calibri" w:cs="Calibri"/>
              </w:rPr>
              <w:tab/>
              <w:t>Amy Hayes</w:t>
            </w:r>
          </w:p>
          <w:p w:rsidR="00E94381" w:rsidRDefault="00E94381" w:rsidP="00A8731E">
            <w:pPr>
              <w:tabs>
                <w:tab w:val="left" w:pos="604"/>
                <w:tab w:val="left" w:pos="2731"/>
                <w:tab w:val="left" w:pos="5281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</w:rPr>
              <w:tab/>
              <w:t>Christine Hunt</w:t>
            </w:r>
            <w:r w:rsidR="0061349D">
              <w:rPr>
                <w:rFonts w:ascii="Calibri" w:hAnsi="Calibri" w:cs="Calibri"/>
              </w:rPr>
              <w:t>(temp Sec)</w:t>
            </w:r>
          </w:p>
          <w:p w:rsidR="00E94381" w:rsidRDefault="00E94381" w:rsidP="00A8731E">
            <w:pPr>
              <w:tabs>
                <w:tab w:val="left" w:pos="604"/>
                <w:tab w:val="left" w:pos="2731"/>
                <w:tab w:val="left" w:pos="5281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PB</w:t>
            </w:r>
            <w:r>
              <w:rPr>
                <w:rFonts w:ascii="Calibri" w:hAnsi="Calibri" w:cs="Calibri"/>
              </w:rPr>
              <w:tab/>
            </w:r>
            <w:r w:rsidRPr="0059268C">
              <w:rPr>
                <w:rFonts w:ascii="Calibri" w:hAnsi="Calibri" w:cs="Calibri"/>
              </w:rPr>
              <w:t>Pat Bowyer</w:t>
            </w:r>
          </w:p>
          <w:p w:rsidR="00E94381" w:rsidRDefault="00E94381" w:rsidP="00A8731E">
            <w:pPr>
              <w:tabs>
                <w:tab w:val="left" w:pos="604"/>
                <w:tab w:val="left" w:pos="2731"/>
                <w:tab w:val="left" w:pos="5281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PTh</w:t>
            </w:r>
            <w:r>
              <w:rPr>
                <w:rFonts w:ascii="Calibri" w:hAnsi="Calibri" w:cs="Calibri"/>
              </w:rPr>
              <w:tab/>
              <w:t>Patsy Thomas</w:t>
            </w:r>
          </w:p>
          <w:p w:rsidR="00E94381" w:rsidRDefault="00E94381" w:rsidP="00A8731E">
            <w:pPr>
              <w:tabs>
                <w:tab w:val="left" w:pos="604"/>
                <w:tab w:val="left" w:pos="2731"/>
                <w:tab w:val="left" w:pos="5281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JT</w:t>
            </w:r>
            <w:r>
              <w:rPr>
                <w:rFonts w:ascii="Calibri" w:hAnsi="Calibri" w:cs="Calibri"/>
              </w:rPr>
              <w:tab/>
              <w:t xml:space="preserve">John Tierney </w:t>
            </w:r>
          </w:p>
          <w:p w:rsidR="00E94381" w:rsidRDefault="00E94381" w:rsidP="00A8731E">
            <w:pPr>
              <w:tabs>
                <w:tab w:val="left" w:pos="604"/>
                <w:tab w:val="left" w:pos="2731"/>
                <w:tab w:val="left" w:pos="5281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</w:t>
            </w:r>
            <w:r>
              <w:rPr>
                <w:rFonts w:ascii="Calibri" w:hAnsi="Calibri" w:cs="Calibri"/>
              </w:rPr>
              <w:tab/>
              <w:t xml:space="preserve">Steve Cottam </w:t>
            </w:r>
          </w:p>
          <w:p w:rsidR="00E94381" w:rsidRDefault="00E94381" w:rsidP="00A8731E">
            <w:pPr>
              <w:tabs>
                <w:tab w:val="left" w:pos="604"/>
                <w:tab w:val="left" w:pos="2731"/>
                <w:tab w:val="left" w:pos="5281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SR</w:t>
            </w:r>
            <w:r>
              <w:rPr>
                <w:rFonts w:ascii="Calibri" w:hAnsi="Calibri" w:cs="Calibri"/>
              </w:rPr>
              <w:tab/>
              <w:t>Sue Roberts</w:t>
            </w:r>
          </w:p>
          <w:p w:rsidR="00E94381" w:rsidRPr="00F211DA" w:rsidRDefault="00E94381" w:rsidP="00A8731E">
            <w:pPr>
              <w:tabs>
                <w:tab w:val="left" w:pos="604"/>
                <w:tab w:val="left" w:pos="2731"/>
                <w:tab w:val="left" w:pos="5281"/>
              </w:tabs>
              <w:jc w:val="both"/>
              <w:rPr>
                <w:rFonts w:ascii="Calibri" w:hAnsi="Calibri" w:cs="Calibri"/>
              </w:rPr>
            </w:pPr>
          </w:p>
        </w:tc>
      </w:tr>
      <w:tr w:rsidR="00E94381" w:rsidRPr="00F211DA" w:rsidTr="00A8731E">
        <w:trPr>
          <w:trHeight w:val="264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1E2FC" w:themeFill="accent3" w:themeFillTint="33"/>
            <w:vAlign w:val="center"/>
          </w:tcPr>
          <w:p w:rsidR="00E94381" w:rsidRPr="00F211DA" w:rsidRDefault="00E94381" w:rsidP="00A8731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211DA"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381" w:rsidRPr="00F211DA" w:rsidRDefault="003455E4" w:rsidP="00A8731E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19.4.2023</w:t>
            </w:r>
          </w:p>
        </w:tc>
        <w:tc>
          <w:tcPr>
            <w:tcW w:w="14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1E2FC" w:themeFill="accent3" w:themeFillTint="33"/>
          </w:tcPr>
          <w:p w:rsidR="00E94381" w:rsidRPr="00F211DA" w:rsidRDefault="00E94381" w:rsidP="00A8731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8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381" w:rsidRPr="00F211DA" w:rsidRDefault="00E94381" w:rsidP="00A8731E">
            <w:pPr>
              <w:tabs>
                <w:tab w:val="left" w:pos="604"/>
                <w:tab w:val="left" w:pos="2731"/>
                <w:tab w:val="left" w:pos="5281"/>
              </w:tabs>
              <w:jc w:val="both"/>
              <w:rPr>
                <w:rFonts w:ascii="Calibri" w:hAnsi="Calibri" w:cs="Calibri"/>
              </w:rPr>
            </w:pPr>
          </w:p>
        </w:tc>
      </w:tr>
      <w:tr w:rsidR="00E94381" w:rsidRPr="00F211DA" w:rsidTr="00A8731E">
        <w:trPr>
          <w:trHeight w:val="264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1E2FC" w:themeFill="accent3" w:themeFillTint="33"/>
            <w:vAlign w:val="center"/>
          </w:tcPr>
          <w:p w:rsidR="00E94381" w:rsidRPr="00934E2A" w:rsidRDefault="00E94381" w:rsidP="00A8731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34E2A">
              <w:rPr>
                <w:rFonts w:ascii="Calibri" w:hAnsi="Calibri" w:cs="Calibri"/>
                <w:b/>
                <w:bCs/>
              </w:rPr>
              <w:t>Start Time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381" w:rsidRPr="00447C71" w:rsidRDefault="00E94381" w:rsidP="00A8731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</w:t>
            </w:r>
          </w:p>
        </w:tc>
        <w:tc>
          <w:tcPr>
            <w:tcW w:w="14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1E2FC" w:themeFill="accent3" w:themeFillTint="33"/>
          </w:tcPr>
          <w:p w:rsidR="00E94381" w:rsidRPr="00F211DA" w:rsidRDefault="00E94381" w:rsidP="00A8731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8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381" w:rsidRPr="00F211DA" w:rsidRDefault="00E94381" w:rsidP="00A8731E">
            <w:pPr>
              <w:tabs>
                <w:tab w:val="left" w:pos="604"/>
                <w:tab w:val="left" w:pos="2731"/>
                <w:tab w:val="left" w:pos="5281"/>
              </w:tabs>
              <w:jc w:val="both"/>
              <w:rPr>
                <w:rFonts w:ascii="Calibri" w:hAnsi="Calibri" w:cs="Calibri"/>
              </w:rPr>
            </w:pPr>
          </w:p>
        </w:tc>
      </w:tr>
      <w:tr w:rsidR="00E94381" w:rsidRPr="00F211DA" w:rsidTr="00A8731E">
        <w:trPr>
          <w:trHeight w:val="264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1E2FC" w:themeFill="accent3" w:themeFillTint="33"/>
            <w:vAlign w:val="center"/>
          </w:tcPr>
          <w:p w:rsidR="00E94381" w:rsidRPr="00F211DA" w:rsidRDefault="00E94381" w:rsidP="00A8731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211DA">
              <w:rPr>
                <w:rFonts w:ascii="Calibri" w:hAnsi="Calibri" w:cs="Calibri"/>
                <w:b/>
                <w:bCs/>
              </w:rPr>
              <w:t>Finish Time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381" w:rsidRPr="00F211DA" w:rsidRDefault="00E94381" w:rsidP="00A8731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1E2FC" w:themeFill="accent3" w:themeFillTint="33"/>
          </w:tcPr>
          <w:p w:rsidR="00E94381" w:rsidRPr="00F211DA" w:rsidRDefault="00E94381" w:rsidP="00A8731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8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381" w:rsidRPr="00F211DA" w:rsidRDefault="00E94381" w:rsidP="00A8731E">
            <w:pPr>
              <w:tabs>
                <w:tab w:val="left" w:pos="604"/>
                <w:tab w:val="left" w:pos="2731"/>
                <w:tab w:val="left" w:pos="5281"/>
              </w:tabs>
              <w:jc w:val="both"/>
              <w:rPr>
                <w:rFonts w:ascii="Calibri" w:hAnsi="Calibri" w:cs="Calibri"/>
              </w:rPr>
            </w:pPr>
          </w:p>
        </w:tc>
      </w:tr>
      <w:tr w:rsidR="00E94381" w:rsidRPr="00F211DA" w:rsidTr="00A8731E">
        <w:trPr>
          <w:trHeight w:val="1009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1E2FC" w:themeFill="accent3" w:themeFillTint="33"/>
          </w:tcPr>
          <w:p w:rsidR="00E94381" w:rsidRPr="00F211DA" w:rsidRDefault="00E94381" w:rsidP="00A8731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211DA">
              <w:rPr>
                <w:rFonts w:ascii="Calibri" w:hAnsi="Calibri" w:cs="Calibri"/>
                <w:b/>
                <w:bCs/>
              </w:rPr>
              <w:t>Apologies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4381" w:rsidRDefault="003455E4" w:rsidP="00A8731E">
            <w:pPr>
              <w:tabs>
                <w:tab w:val="left" w:pos="604"/>
                <w:tab w:val="left" w:pos="2731"/>
                <w:tab w:val="left" w:pos="5281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Rh LW</w:t>
            </w:r>
          </w:p>
          <w:p w:rsidR="003455E4" w:rsidRPr="00F211DA" w:rsidRDefault="003455E4" w:rsidP="00A8731E">
            <w:pPr>
              <w:tabs>
                <w:tab w:val="left" w:pos="604"/>
                <w:tab w:val="left" w:pos="2731"/>
                <w:tab w:val="left" w:pos="5281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BSJ</w:t>
            </w:r>
          </w:p>
        </w:tc>
        <w:tc>
          <w:tcPr>
            <w:tcW w:w="14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1E2FC" w:themeFill="accent3" w:themeFillTint="33"/>
          </w:tcPr>
          <w:p w:rsidR="00E94381" w:rsidRPr="00F211DA" w:rsidRDefault="00E94381" w:rsidP="00A8731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8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381" w:rsidRPr="00F211DA" w:rsidRDefault="00E94381" w:rsidP="00A8731E">
            <w:pPr>
              <w:tabs>
                <w:tab w:val="left" w:pos="604"/>
                <w:tab w:val="left" w:pos="2731"/>
                <w:tab w:val="left" w:pos="5281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E94381" w:rsidRPr="00910A09" w:rsidRDefault="00E94381" w:rsidP="00E94381">
      <w:pPr>
        <w:tabs>
          <w:tab w:val="right" w:pos="9026"/>
        </w:tabs>
        <w:jc w:val="both"/>
        <w:rPr>
          <w:rFonts w:ascii="Calibri" w:hAnsi="Calibri" w:cs="Calibri"/>
          <w:b/>
          <w:bCs/>
          <w:noProof/>
          <w:sz w:val="4"/>
          <w:szCs w:val="4"/>
        </w:rPr>
      </w:pPr>
    </w:p>
    <w:p w:rsidR="00E94381" w:rsidRDefault="00E94381" w:rsidP="00E94381">
      <w:pPr>
        <w:tabs>
          <w:tab w:val="left" w:pos="6375"/>
        </w:tabs>
        <w:jc w:val="center"/>
        <w:rPr>
          <w:rFonts w:ascii="Calibri" w:hAnsi="Calibri" w:cs="Calibri"/>
          <w:b/>
          <w:bCs/>
          <w:noProof/>
          <w:sz w:val="28"/>
          <w:szCs w:val="28"/>
        </w:rPr>
      </w:pPr>
    </w:p>
    <w:p w:rsidR="00E94381" w:rsidRDefault="00E94381" w:rsidP="00E94381">
      <w:pPr>
        <w:tabs>
          <w:tab w:val="left" w:pos="6375"/>
        </w:tabs>
        <w:jc w:val="center"/>
        <w:rPr>
          <w:rFonts w:ascii="Calibri" w:hAnsi="Calibri" w:cs="Calibri"/>
          <w:b/>
          <w:bCs/>
          <w:noProof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t xml:space="preserve">IMG Meeting </w:t>
      </w:r>
      <w:r w:rsidRPr="00F211DA">
        <w:rPr>
          <w:rFonts w:ascii="Calibri" w:hAnsi="Calibri" w:cs="Calibri"/>
          <w:b/>
          <w:bCs/>
          <w:noProof/>
          <w:sz w:val="28"/>
          <w:szCs w:val="28"/>
        </w:rPr>
        <w:t>Action Points</w:t>
      </w:r>
    </w:p>
    <w:tbl>
      <w:tblPr>
        <w:tblStyle w:val="TableGrid"/>
        <w:tblW w:w="10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8913"/>
      </w:tblGrid>
      <w:tr w:rsidR="00E94381" w:rsidRPr="00C83C0E" w:rsidTr="00A8731E">
        <w:trPr>
          <w:trHeight w:val="437"/>
        </w:trPr>
        <w:tc>
          <w:tcPr>
            <w:tcW w:w="1261" w:type="dxa"/>
            <w:shd w:val="clear" w:color="auto" w:fill="DDE1ED" w:themeFill="accent5" w:themeFillTint="33"/>
            <w:vAlign w:val="center"/>
          </w:tcPr>
          <w:p w:rsidR="00E94381" w:rsidRPr="00C83C0E" w:rsidRDefault="00E94381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  <w:noProof/>
              </w:rPr>
            </w:pPr>
            <w:r w:rsidRPr="00C83C0E">
              <w:rPr>
                <w:rFonts w:ascii="Calibri" w:hAnsi="Calibri" w:cs="Calibri"/>
                <w:b/>
                <w:bCs/>
                <w:noProof/>
              </w:rPr>
              <w:t>Person</w:t>
            </w:r>
          </w:p>
        </w:tc>
        <w:tc>
          <w:tcPr>
            <w:tcW w:w="8913" w:type="dxa"/>
            <w:shd w:val="clear" w:color="auto" w:fill="DDE1ED" w:themeFill="accent5" w:themeFillTint="33"/>
            <w:vAlign w:val="center"/>
          </w:tcPr>
          <w:p w:rsidR="00E94381" w:rsidRPr="00C83C0E" w:rsidRDefault="00E94381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  <w:noProof/>
              </w:rPr>
            </w:pPr>
            <w:r w:rsidRPr="00C83C0E">
              <w:rPr>
                <w:rFonts w:ascii="Calibri" w:hAnsi="Calibri" w:cs="Calibri"/>
                <w:b/>
                <w:bCs/>
                <w:noProof/>
              </w:rPr>
              <w:t>Action</w:t>
            </w:r>
          </w:p>
        </w:tc>
      </w:tr>
      <w:tr w:rsidR="00E94381" w:rsidRPr="00C83C0E" w:rsidTr="00A8731E">
        <w:tc>
          <w:tcPr>
            <w:tcW w:w="1261" w:type="dxa"/>
          </w:tcPr>
          <w:p w:rsidR="00E94381" w:rsidRPr="00AB71D7" w:rsidRDefault="0061349D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>PTh</w:t>
            </w:r>
          </w:p>
        </w:tc>
        <w:tc>
          <w:tcPr>
            <w:tcW w:w="8913" w:type="dxa"/>
          </w:tcPr>
          <w:p w:rsidR="00E94381" w:rsidRPr="00F96BAB" w:rsidRDefault="0061349D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Organise  group to meet to develop action plan</w:t>
            </w:r>
          </w:p>
        </w:tc>
      </w:tr>
      <w:tr w:rsidR="00E94381" w:rsidRPr="00C83C0E" w:rsidTr="00A8731E">
        <w:tc>
          <w:tcPr>
            <w:tcW w:w="1261" w:type="dxa"/>
          </w:tcPr>
          <w:p w:rsidR="00E94381" w:rsidRDefault="0061349D" w:rsidP="00A8731E">
            <w:pPr>
              <w:tabs>
                <w:tab w:val="right" w:pos="9026"/>
              </w:tabs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>PT</w:t>
            </w:r>
          </w:p>
        </w:tc>
        <w:tc>
          <w:tcPr>
            <w:tcW w:w="8913" w:type="dxa"/>
          </w:tcPr>
          <w:p w:rsidR="00E94381" w:rsidRPr="00F96BAB" w:rsidRDefault="0061349D" w:rsidP="00E94381">
            <w:pPr>
              <w:tabs>
                <w:tab w:val="right" w:pos="90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send details of signage company to JT</w:t>
            </w:r>
          </w:p>
        </w:tc>
      </w:tr>
      <w:tr w:rsidR="00E94381" w:rsidRPr="00C83C0E" w:rsidTr="00A8731E">
        <w:tc>
          <w:tcPr>
            <w:tcW w:w="1261" w:type="dxa"/>
          </w:tcPr>
          <w:p w:rsidR="00E94381" w:rsidRDefault="0061349D" w:rsidP="00E94381">
            <w:pPr>
              <w:tabs>
                <w:tab w:val="right" w:pos="9026"/>
              </w:tabs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>PTh</w:t>
            </w:r>
          </w:p>
        </w:tc>
        <w:tc>
          <w:tcPr>
            <w:tcW w:w="8913" w:type="dxa"/>
          </w:tcPr>
          <w:p w:rsidR="00E94381" w:rsidRPr="00F96BAB" w:rsidRDefault="0061349D" w:rsidP="00E94381">
            <w:pPr>
              <w:tabs>
                <w:tab w:val="right" w:pos="90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find dates available for </w:t>
            </w:r>
            <w:r w:rsidR="00D60DE3">
              <w:rPr>
                <w:rFonts w:ascii="Calibri" w:hAnsi="Calibri" w:cs="Calibri"/>
              </w:rPr>
              <w:t>PAC and IMG meeting</w:t>
            </w:r>
            <w:bookmarkStart w:id="0" w:name="_GoBack"/>
            <w:bookmarkEnd w:id="0"/>
          </w:p>
        </w:tc>
      </w:tr>
      <w:tr w:rsidR="00E94381" w:rsidRPr="00C83C0E" w:rsidTr="00A8731E">
        <w:tc>
          <w:tcPr>
            <w:tcW w:w="1261" w:type="dxa"/>
          </w:tcPr>
          <w:p w:rsidR="00E94381" w:rsidRPr="009A6EE8" w:rsidRDefault="00E94381" w:rsidP="00E94381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8913" w:type="dxa"/>
          </w:tcPr>
          <w:p w:rsidR="00E94381" w:rsidRPr="00F96BAB" w:rsidRDefault="00E94381" w:rsidP="00E94381">
            <w:pPr>
              <w:tabs>
                <w:tab w:val="right" w:pos="9026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E94381" w:rsidRDefault="00E94381" w:rsidP="00E94381">
      <w:pPr>
        <w:jc w:val="both"/>
      </w:pPr>
    </w:p>
    <w:p w:rsidR="00E94381" w:rsidRDefault="00E94381" w:rsidP="00E94381">
      <w:pPr>
        <w:jc w:val="both"/>
      </w:pPr>
    </w:p>
    <w:p w:rsidR="00E94381" w:rsidRDefault="00E94381" w:rsidP="00E94381">
      <w:pPr>
        <w:jc w:val="center"/>
        <w:rPr>
          <w:rFonts w:ascii="Calibri" w:hAnsi="Calibri" w:cs="Calibri"/>
          <w:b/>
          <w:bCs/>
          <w:noProof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t>IM</w:t>
      </w:r>
      <w:r w:rsidRPr="00C83C0E">
        <w:rPr>
          <w:rFonts w:ascii="Calibri" w:hAnsi="Calibri" w:cs="Calibri"/>
          <w:b/>
          <w:bCs/>
          <w:noProof/>
          <w:sz w:val="28"/>
          <w:szCs w:val="28"/>
        </w:rPr>
        <w:t>G Meeting Minutes</w:t>
      </w:r>
    </w:p>
    <w:tbl>
      <w:tblPr>
        <w:tblStyle w:val="TableGrid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31"/>
        <w:gridCol w:w="72"/>
        <w:gridCol w:w="8798"/>
      </w:tblGrid>
      <w:tr w:rsidR="00E94381" w:rsidRPr="00C83C0E" w:rsidTr="00A8731E">
        <w:trPr>
          <w:trHeight w:val="298"/>
        </w:trPr>
        <w:tc>
          <w:tcPr>
            <w:tcW w:w="1020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381" w:rsidRPr="00C83C0E" w:rsidRDefault="00E94381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C83C0E">
              <w:rPr>
                <w:rFonts w:ascii="Calibri" w:hAnsi="Calibri" w:cs="Calibri"/>
                <w:b/>
                <w:bCs/>
              </w:rPr>
              <w:t>1. Welcome</w:t>
            </w:r>
            <w:r>
              <w:rPr>
                <w:rFonts w:ascii="Calibri" w:hAnsi="Calibri" w:cs="Calibri"/>
                <w:b/>
                <w:bCs/>
              </w:rPr>
              <w:t xml:space="preserve"> &amp; Check in</w:t>
            </w:r>
          </w:p>
        </w:tc>
      </w:tr>
      <w:tr w:rsidR="00E94381" w:rsidRPr="00C83C0E" w:rsidTr="00A8731E">
        <w:trPr>
          <w:trHeight w:val="282"/>
        </w:trPr>
        <w:tc>
          <w:tcPr>
            <w:tcW w:w="1331" w:type="dxa"/>
            <w:tcBorders>
              <w:top w:val="single" w:sz="4" w:space="0" w:color="auto"/>
              <w:bottom w:val="single" w:sz="12" w:space="0" w:color="auto"/>
            </w:tcBorders>
          </w:tcPr>
          <w:p w:rsidR="00E94381" w:rsidRPr="00C83C0E" w:rsidRDefault="00993086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Fr JD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4381" w:rsidRPr="00C83C0E" w:rsidRDefault="00E94381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</w:rPr>
            </w:pPr>
            <w:r w:rsidRPr="00C83C0E">
              <w:rPr>
                <w:rFonts w:ascii="Calibri" w:hAnsi="Calibri" w:cs="Calibri"/>
              </w:rPr>
              <w:t>Welcomed Attendees</w:t>
            </w:r>
          </w:p>
        </w:tc>
      </w:tr>
      <w:tr w:rsidR="00E94381" w:rsidRPr="00C83C0E" w:rsidTr="00A8731E">
        <w:trPr>
          <w:trHeight w:val="282"/>
        </w:trPr>
        <w:tc>
          <w:tcPr>
            <w:tcW w:w="1020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381" w:rsidRPr="00CC07D3" w:rsidRDefault="00E94381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 Opening Prayer</w:t>
            </w:r>
          </w:p>
        </w:tc>
      </w:tr>
      <w:tr w:rsidR="00E94381" w:rsidRPr="00C83C0E" w:rsidTr="00A8731E">
        <w:trPr>
          <w:trHeight w:val="282"/>
        </w:trPr>
        <w:tc>
          <w:tcPr>
            <w:tcW w:w="1331" w:type="dxa"/>
            <w:tcBorders>
              <w:top w:val="single" w:sz="4" w:space="0" w:color="auto"/>
              <w:bottom w:val="single" w:sz="12" w:space="0" w:color="auto"/>
            </w:tcBorders>
          </w:tcPr>
          <w:p w:rsidR="00E94381" w:rsidRPr="00C83C0E" w:rsidRDefault="003455E4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CH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4381" w:rsidRPr="00C83C0E" w:rsidRDefault="00E94381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Led </w:t>
            </w:r>
            <w:r w:rsidRPr="00C83C0E">
              <w:rPr>
                <w:rFonts w:ascii="Calibri" w:hAnsi="Calibri" w:cs="Calibri"/>
              </w:rPr>
              <w:t>Opening Prayer</w:t>
            </w:r>
          </w:p>
        </w:tc>
      </w:tr>
      <w:tr w:rsidR="00E94381" w:rsidRPr="00C83C0E" w:rsidTr="00A8731E">
        <w:trPr>
          <w:trHeight w:val="282"/>
        </w:trPr>
        <w:tc>
          <w:tcPr>
            <w:tcW w:w="1020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381" w:rsidRPr="00C83C0E" w:rsidRDefault="00E94381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  <w:bookmarkStart w:id="1" w:name="_Hlk39775418"/>
            <w:r>
              <w:rPr>
                <w:rFonts w:ascii="Calibri" w:hAnsi="Calibri" w:cs="Calibri"/>
                <w:b/>
                <w:bCs/>
              </w:rPr>
              <w:t>3</w:t>
            </w:r>
            <w:r w:rsidRPr="00C83C0E">
              <w:rPr>
                <w:rFonts w:ascii="Calibri" w:hAnsi="Calibri" w:cs="Calibri"/>
                <w:b/>
                <w:bCs/>
              </w:rPr>
              <w:t>. Apologies</w:t>
            </w:r>
          </w:p>
        </w:tc>
      </w:tr>
      <w:tr w:rsidR="00E94381" w:rsidRPr="00C83C0E" w:rsidTr="00A8731E">
        <w:trPr>
          <w:trHeight w:val="282"/>
        </w:trPr>
        <w:tc>
          <w:tcPr>
            <w:tcW w:w="1331" w:type="dxa"/>
            <w:tcBorders>
              <w:top w:val="single" w:sz="4" w:space="0" w:color="auto"/>
              <w:bottom w:val="single" w:sz="12" w:space="0" w:color="auto"/>
            </w:tcBorders>
          </w:tcPr>
          <w:p w:rsidR="00E94381" w:rsidRPr="00C83C0E" w:rsidRDefault="00993086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Fr JD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4381" w:rsidRPr="00C83C0E" w:rsidRDefault="00993086" w:rsidP="00A8731E">
            <w:pPr>
              <w:tabs>
                <w:tab w:val="left" w:pos="604"/>
                <w:tab w:val="left" w:pos="2731"/>
                <w:tab w:val="left" w:pos="5281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Rhian Lloyd Williams and Briony Somers Jones</w:t>
            </w:r>
          </w:p>
        </w:tc>
      </w:tr>
      <w:tr w:rsidR="00E94381" w:rsidRPr="00C83C0E" w:rsidTr="00A8731E">
        <w:trPr>
          <w:trHeight w:val="282"/>
        </w:trPr>
        <w:tc>
          <w:tcPr>
            <w:tcW w:w="1020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381" w:rsidRPr="00C83C0E" w:rsidRDefault="00E94381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 w:rsidRPr="00C83C0E">
              <w:rPr>
                <w:rFonts w:ascii="Calibri" w:hAnsi="Calibri" w:cs="Calibri"/>
                <w:b/>
                <w:bCs/>
              </w:rPr>
              <w:t xml:space="preserve">. </w:t>
            </w:r>
            <w:r>
              <w:rPr>
                <w:rFonts w:ascii="Calibri" w:hAnsi="Calibri" w:cs="Calibri"/>
                <w:b/>
                <w:bCs/>
              </w:rPr>
              <w:t>IPT Minutes &amp; IMG Minutes</w:t>
            </w:r>
            <w:r w:rsidR="003455E4">
              <w:rPr>
                <w:rFonts w:ascii="Calibri" w:hAnsi="Calibri" w:cs="Calibri"/>
                <w:b/>
                <w:bCs/>
              </w:rPr>
              <w:t xml:space="preserve"> – MATTERS ARISING</w:t>
            </w:r>
          </w:p>
        </w:tc>
      </w:tr>
      <w:tr w:rsidR="003455E4" w:rsidRPr="00C83C0E" w:rsidTr="00A8731E">
        <w:trPr>
          <w:trHeight w:val="680"/>
        </w:trPr>
        <w:tc>
          <w:tcPr>
            <w:tcW w:w="1331" w:type="dxa"/>
            <w:tcBorders>
              <w:top w:val="single" w:sz="4" w:space="0" w:color="auto"/>
              <w:bottom w:val="single" w:sz="12" w:space="0" w:color="auto"/>
            </w:tcBorders>
          </w:tcPr>
          <w:p w:rsidR="003455E4" w:rsidRPr="00C83C0E" w:rsidRDefault="003455E4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  <w:bookmarkStart w:id="2" w:name="_Hlk89882982"/>
            <w:bookmarkEnd w:id="1"/>
          </w:p>
        </w:tc>
        <w:tc>
          <w:tcPr>
            <w:tcW w:w="887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455E4" w:rsidRPr="003455E4" w:rsidRDefault="003455E4" w:rsidP="003455E4">
            <w:pPr>
              <w:pStyle w:val="ListParagraph"/>
              <w:numPr>
                <w:ilvl w:val="0"/>
                <w:numId w:val="39"/>
              </w:numPr>
              <w:tabs>
                <w:tab w:val="right" w:pos="9026"/>
              </w:tabs>
              <w:jc w:val="both"/>
              <w:rPr>
                <w:rFonts w:ascii="Calibri" w:hAnsi="Calibri" w:cs="Calibri"/>
              </w:rPr>
            </w:pPr>
            <w:r w:rsidRPr="003455E4">
              <w:rPr>
                <w:rFonts w:ascii="Calibri" w:hAnsi="Calibri" w:cs="Calibri"/>
              </w:rPr>
              <w:t>A tabernacle has been installed in Amlwch parish Hall to avoid entering the church.</w:t>
            </w:r>
          </w:p>
          <w:p w:rsidR="003455E4" w:rsidRDefault="003455E4" w:rsidP="00993086">
            <w:pPr>
              <w:tabs>
                <w:tab w:val="right" w:pos="9026"/>
              </w:tabs>
              <w:ind w:left="251" w:hanging="251"/>
              <w:jc w:val="both"/>
              <w:rPr>
                <w:rFonts w:ascii="Calibri" w:hAnsi="Calibri" w:cs="Calibri"/>
              </w:rPr>
            </w:pPr>
          </w:p>
        </w:tc>
      </w:tr>
      <w:tr w:rsidR="003455E4" w:rsidRPr="00C83C0E" w:rsidTr="003455E4">
        <w:trPr>
          <w:trHeight w:val="355"/>
        </w:trPr>
        <w:tc>
          <w:tcPr>
            <w:tcW w:w="1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455E4" w:rsidRPr="00C83C0E" w:rsidRDefault="003455E4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5. 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455E4" w:rsidRPr="003455E4" w:rsidRDefault="003455E4" w:rsidP="00993086">
            <w:pPr>
              <w:tabs>
                <w:tab w:val="right" w:pos="9026"/>
              </w:tabs>
              <w:ind w:left="251" w:hanging="251"/>
              <w:jc w:val="both"/>
              <w:rPr>
                <w:rFonts w:ascii="Calibri" w:hAnsi="Calibri" w:cs="Calibri"/>
                <w:b/>
              </w:rPr>
            </w:pPr>
            <w:r w:rsidRPr="003455E4">
              <w:rPr>
                <w:rFonts w:ascii="Calibri" w:hAnsi="Calibri" w:cs="Calibri"/>
                <w:b/>
              </w:rPr>
              <w:t>RESPONDING TO NODDFA</w:t>
            </w:r>
          </w:p>
        </w:tc>
      </w:tr>
      <w:tr w:rsidR="00E94381" w:rsidRPr="00C83C0E" w:rsidTr="00A8731E">
        <w:trPr>
          <w:trHeight w:val="680"/>
        </w:trPr>
        <w:tc>
          <w:tcPr>
            <w:tcW w:w="1331" w:type="dxa"/>
            <w:tcBorders>
              <w:top w:val="single" w:sz="4" w:space="0" w:color="auto"/>
              <w:bottom w:val="single" w:sz="12" w:space="0" w:color="auto"/>
            </w:tcBorders>
          </w:tcPr>
          <w:p w:rsidR="00E94381" w:rsidRDefault="00E94381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  <w:p w:rsidR="008A34D3" w:rsidRDefault="008A34D3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  <w:p w:rsidR="008A34D3" w:rsidRDefault="008A34D3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  <w:p w:rsidR="008A34D3" w:rsidRDefault="008A34D3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  <w:p w:rsidR="008A34D3" w:rsidRDefault="008A34D3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  <w:p w:rsidR="008A34D3" w:rsidRDefault="008A34D3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  <w:p w:rsidR="008A34D3" w:rsidRDefault="008A34D3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  <w:p w:rsidR="008A34D3" w:rsidRDefault="008A34D3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  <w:p w:rsidR="008A34D3" w:rsidRDefault="008A34D3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  <w:p w:rsidR="008A34D3" w:rsidRPr="00C83C0E" w:rsidRDefault="008A34D3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PTh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94381" w:rsidRDefault="00993086" w:rsidP="00993086">
            <w:pPr>
              <w:tabs>
                <w:tab w:val="right" w:pos="9026"/>
              </w:tabs>
              <w:ind w:left="251" w:hanging="25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E94381">
              <w:rPr>
                <w:rFonts w:ascii="Calibri" w:hAnsi="Calibri" w:cs="Calibri"/>
              </w:rPr>
              <w:object w:dxaOrig="1508" w:dyaOrig="9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9.5pt" o:ole="">
                  <v:imagedata r:id="rId11" o:title=""/>
                </v:shape>
                <o:OLEObject Type="Embed" ProgID="AcroExch.Document.DC" ShapeID="_x0000_i1025" DrawAspect="Icon" ObjectID="_1743955333" r:id="rId12"/>
              </w:object>
            </w:r>
          </w:p>
          <w:p w:rsidR="003455E4" w:rsidRDefault="003455E4" w:rsidP="00993086">
            <w:pPr>
              <w:tabs>
                <w:tab w:val="right" w:pos="9026"/>
              </w:tabs>
              <w:ind w:left="251" w:hanging="25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Signage – new sign installed in Holyhead</w:t>
            </w:r>
          </w:p>
          <w:p w:rsidR="003455E4" w:rsidRDefault="003455E4" w:rsidP="00993086">
            <w:pPr>
              <w:tabs>
                <w:tab w:val="right" w:pos="9026"/>
              </w:tabs>
              <w:ind w:left="251" w:hanging="25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Rhosneigr needs signs for parking area. PT will send the link for self- signage firm they used in Beaumaris.</w:t>
            </w:r>
          </w:p>
          <w:p w:rsidR="003455E4" w:rsidRDefault="003455E4" w:rsidP="00993086">
            <w:pPr>
              <w:tabs>
                <w:tab w:val="right" w:pos="9026"/>
              </w:tabs>
              <w:ind w:left="251" w:hanging="25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 need a sign about the closure of Menai Bridge and we need to put this in the newsletter. Fr JD will contact Helen.</w:t>
            </w:r>
          </w:p>
          <w:p w:rsidR="003455E4" w:rsidRDefault="003455E4" w:rsidP="00993086">
            <w:pPr>
              <w:tabs>
                <w:tab w:val="right" w:pos="9026"/>
              </w:tabs>
              <w:ind w:left="251" w:hanging="25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Parish Council training </w:t>
            </w:r>
            <w:r w:rsidR="008A34D3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</w:t>
            </w:r>
            <w:r w:rsidR="008A34D3">
              <w:rPr>
                <w:rFonts w:ascii="Calibri" w:hAnsi="Calibri" w:cs="Calibri"/>
              </w:rPr>
              <w:t>The programme fir this will be developed after Noddfa action points developed.</w:t>
            </w:r>
          </w:p>
          <w:p w:rsidR="003455E4" w:rsidRPr="00A00B0F" w:rsidRDefault="003455E4" w:rsidP="00993086">
            <w:pPr>
              <w:tabs>
                <w:tab w:val="right" w:pos="9026"/>
              </w:tabs>
              <w:ind w:left="251" w:hanging="251"/>
              <w:jc w:val="both"/>
              <w:rPr>
                <w:rFonts w:ascii="Calibri" w:hAnsi="Calibri" w:cs="Calibri"/>
              </w:rPr>
            </w:pPr>
          </w:p>
        </w:tc>
      </w:tr>
      <w:tr w:rsidR="00E94381" w:rsidRPr="00C83C0E" w:rsidTr="00A8731E">
        <w:trPr>
          <w:trHeight w:val="282"/>
        </w:trPr>
        <w:tc>
          <w:tcPr>
            <w:tcW w:w="1020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381" w:rsidRPr="00C83C0E" w:rsidRDefault="00E94381" w:rsidP="00993086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  <w:bookmarkStart w:id="3" w:name="_Hlk58259615"/>
            <w:bookmarkStart w:id="4" w:name="_Hlk58259595"/>
            <w:bookmarkStart w:id="5" w:name="_Hlk62752665"/>
            <w:r>
              <w:rPr>
                <w:rFonts w:ascii="Calibri" w:hAnsi="Calibri" w:cs="Calibri"/>
                <w:b/>
                <w:bCs/>
              </w:rPr>
              <w:t>6</w:t>
            </w:r>
            <w:r w:rsidR="003455E4">
              <w:rPr>
                <w:rFonts w:ascii="Calibri" w:hAnsi="Calibri" w:cs="Calibri"/>
                <w:b/>
                <w:bCs/>
              </w:rPr>
              <w:t xml:space="preserve"> NODDFA ACTION POINTS</w:t>
            </w:r>
          </w:p>
        </w:tc>
      </w:tr>
      <w:tr w:rsidR="00E94381" w:rsidRPr="00A00B0F" w:rsidTr="00A8731E">
        <w:trPr>
          <w:trHeight w:val="680"/>
        </w:trPr>
        <w:tc>
          <w:tcPr>
            <w:tcW w:w="1331" w:type="dxa"/>
            <w:tcBorders>
              <w:top w:val="single" w:sz="4" w:space="0" w:color="auto"/>
              <w:bottom w:val="single" w:sz="12" w:space="0" w:color="auto"/>
            </w:tcBorders>
          </w:tcPr>
          <w:p w:rsidR="00E94381" w:rsidRDefault="00E94381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  <w:p w:rsidR="008A34D3" w:rsidRDefault="008A34D3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  <w:p w:rsidR="008A34D3" w:rsidRDefault="008A34D3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  <w:p w:rsidR="008A34D3" w:rsidRDefault="008A34D3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  <w:p w:rsidR="008A34D3" w:rsidRDefault="008A34D3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  <w:p w:rsidR="008A34D3" w:rsidRDefault="008A34D3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  <w:p w:rsidR="008A34D3" w:rsidRDefault="008A34D3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  <w:p w:rsidR="008A34D3" w:rsidRDefault="008A34D3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CH</w:t>
            </w:r>
          </w:p>
          <w:p w:rsidR="008A34D3" w:rsidRDefault="008A34D3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  <w:p w:rsidR="008A34D3" w:rsidRDefault="008A34D3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PTh</w:t>
            </w:r>
          </w:p>
          <w:p w:rsidR="008A34D3" w:rsidRDefault="008A34D3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SM</w:t>
            </w:r>
          </w:p>
          <w:p w:rsidR="008A34D3" w:rsidRPr="00C83C0E" w:rsidRDefault="008A34D3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JT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94381" w:rsidRDefault="008A34D3" w:rsidP="00A8731E">
            <w:pPr>
              <w:tabs>
                <w:tab w:val="right" w:pos="9026"/>
              </w:tabs>
              <w:ind w:left="251" w:hanging="25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groups looked at the action points and worked through it.</w:t>
            </w:r>
          </w:p>
          <w:p w:rsidR="008A34D3" w:rsidRDefault="008A34D3" w:rsidP="00A8731E">
            <w:pPr>
              <w:tabs>
                <w:tab w:val="right" w:pos="9026"/>
              </w:tabs>
              <w:ind w:left="251" w:hanging="25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Using the Chalice again: Amlwch are keen to begin. FrJD reported no one else has asked. Decided all the communities will begin together and there will  be a piece in the newsletter to announce it. The sign of peace will develop in each community as they feel comfortable. </w:t>
            </w:r>
          </w:p>
          <w:p w:rsidR="008A34D3" w:rsidRDefault="008A34D3" w:rsidP="00A8731E">
            <w:pPr>
              <w:tabs>
                <w:tab w:val="right" w:pos="9026"/>
              </w:tabs>
              <w:ind w:left="251" w:hanging="25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Grant Application: grant application book purchased.</w:t>
            </w:r>
          </w:p>
          <w:p w:rsidR="008A34D3" w:rsidRDefault="008A34D3" w:rsidP="008A34D3">
            <w:pPr>
              <w:tabs>
                <w:tab w:val="right" w:pos="9026"/>
              </w:tabs>
              <w:ind w:left="251" w:hanging="251"/>
              <w:jc w:val="both"/>
              <w:rPr>
                <w:rFonts w:ascii="Calibri" w:hAnsi="Calibri" w:cs="Calibri"/>
              </w:rPr>
            </w:pPr>
          </w:p>
          <w:p w:rsidR="008A34D3" w:rsidRDefault="008A34D3" w:rsidP="008A34D3">
            <w:pPr>
              <w:tabs>
                <w:tab w:val="right" w:pos="9026"/>
              </w:tabs>
              <w:ind w:left="251" w:hanging="25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Discussion followed on how to move forward with Noddfa decisions.</w:t>
            </w:r>
          </w:p>
          <w:p w:rsidR="008A34D3" w:rsidRDefault="008A34D3" w:rsidP="008A34D3">
            <w:pPr>
              <w:tabs>
                <w:tab w:val="right" w:pos="9026"/>
              </w:tabs>
              <w:ind w:left="251" w:hanging="25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Reminded them of the Noddfa list decided upon in order of importance and the meeting framework developed.</w:t>
            </w:r>
          </w:p>
          <w:p w:rsidR="008A34D3" w:rsidRDefault="008A34D3" w:rsidP="008A34D3">
            <w:pPr>
              <w:tabs>
                <w:tab w:val="right" w:pos="9026"/>
              </w:tabs>
              <w:ind w:left="251" w:hanging="25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 need to develop them alongside each other.</w:t>
            </w:r>
          </w:p>
          <w:p w:rsidR="008A34D3" w:rsidRDefault="008A34D3" w:rsidP="008A34D3">
            <w:pPr>
              <w:tabs>
                <w:tab w:val="right" w:pos="9026"/>
              </w:tabs>
              <w:ind w:left="251" w:hanging="25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group to develop action plan a god idea.</w:t>
            </w:r>
          </w:p>
          <w:p w:rsidR="008A34D3" w:rsidRDefault="008A34D3" w:rsidP="008A34D3">
            <w:pPr>
              <w:tabs>
                <w:tab w:val="right" w:pos="9026"/>
              </w:tabs>
              <w:ind w:left="251" w:hanging="25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Representation is an important issue and something we need to address.</w:t>
            </w:r>
            <w:r w:rsidR="001574B1">
              <w:rPr>
                <w:rFonts w:ascii="Calibri" w:hAnsi="Calibri" w:cs="Calibri"/>
              </w:rPr>
              <w:t xml:space="preserve"> Don’t want to go back to the drop down method.</w:t>
            </w:r>
          </w:p>
          <w:p w:rsidR="001574B1" w:rsidRDefault="001574B1" w:rsidP="008A34D3">
            <w:pPr>
              <w:tabs>
                <w:tab w:val="right" w:pos="9026"/>
              </w:tabs>
              <w:ind w:left="251" w:hanging="25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 was agreed that the Parish Councils must choose them.</w:t>
            </w:r>
          </w:p>
          <w:p w:rsidR="001574B1" w:rsidRDefault="001574B1" w:rsidP="008A34D3">
            <w:pPr>
              <w:tabs>
                <w:tab w:val="right" w:pos="9026"/>
              </w:tabs>
              <w:ind w:left="251" w:hanging="25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 was agreed to form a group to look at forming an action plan, AH, SR and CH offered to join the group with SC?.</w:t>
            </w:r>
          </w:p>
          <w:p w:rsidR="001574B1" w:rsidRPr="00A00B0F" w:rsidRDefault="001574B1" w:rsidP="001574B1">
            <w:pPr>
              <w:tabs>
                <w:tab w:val="right" w:pos="90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 was discussed how to disseminate the report to the parishes. The report could cause concern if not introduced in the right way</w:t>
            </w:r>
            <w:r w:rsidR="00F213CB">
              <w:rPr>
                <w:rFonts w:ascii="Calibri" w:hAnsi="Calibri" w:cs="Calibri"/>
              </w:rPr>
              <w:t>, in context</w:t>
            </w:r>
            <w:r>
              <w:rPr>
                <w:rFonts w:ascii="Calibri" w:hAnsi="Calibri" w:cs="Calibri"/>
              </w:rPr>
              <w:t xml:space="preserve">. It was decided to get the IMG and PAC members together to introduce </w:t>
            </w:r>
            <w:r w:rsidR="00F213CB">
              <w:rPr>
                <w:rFonts w:ascii="Calibri" w:hAnsi="Calibri" w:cs="Calibri"/>
              </w:rPr>
              <w:t>it together. It was decided to book Oriel M</w:t>
            </w:r>
            <w:r w:rsidR="00F213CB" w:rsidRPr="004C055A">
              <w:rPr>
                <w:rFonts w:ascii="Calibri" w:hAnsi="Calibri" w:cs="Calibri"/>
                <w:highlight w:val="yellow"/>
              </w:rPr>
              <w:t>o</w:t>
            </w:r>
            <w:r w:rsidR="00F213CB">
              <w:rPr>
                <w:rFonts w:ascii="Calibri" w:hAnsi="Calibri" w:cs="Calibri"/>
              </w:rPr>
              <w:t>n</w:t>
            </w:r>
            <w:r w:rsidR="004C055A">
              <w:rPr>
                <w:rFonts w:ascii="Calibri" w:hAnsi="Calibri" w:cs="Calibri"/>
              </w:rPr>
              <w:t>. The next set of PAC meeting will be cancelled and we will meet together. PT will look into when it is available. The Noddfa group will organise it.</w:t>
            </w:r>
          </w:p>
        </w:tc>
      </w:tr>
      <w:tr w:rsidR="00E94381" w:rsidRPr="00C83C0E" w:rsidTr="00A8731E">
        <w:trPr>
          <w:trHeight w:val="282"/>
        </w:trPr>
        <w:tc>
          <w:tcPr>
            <w:tcW w:w="1020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381" w:rsidRPr="00C83C0E" w:rsidRDefault="00E94381" w:rsidP="00A8731E">
            <w:pPr>
              <w:tabs>
                <w:tab w:val="right" w:pos="9026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11. Administrator Report</w:t>
            </w:r>
          </w:p>
        </w:tc>
      </w:tr>
      <w:tr w:rsidR="00E94381" w:rsidRPr="00A22038" w:rsidTr="00A8731E">
        <w:trPr>
          <w:trHeight w:val="697"/>
        </w:trPr>
        <w:tc>
          <w:tcPr>
            <w:tcW w:w="1331" w:type="dxa"/>
            <w:tcBorders>
              <w:top w:val="single" w:sz="4" w:space="0" w:color="auto"/>
              <w:bottom w:val="single" w:sz="12" w:space="0" w:color="auto"/>
            </w:tcBorders>
          </w:tcPr>
          <w:p w:rsidR="00E94381" w:rsidRPr="00C83C0E" w:rsidRDefault="00E94381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SS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574B1" w:rsidRDefault="001574B1" w:rsidP="00A8731E">
            <w:pPr>
              <w:tabs>
                <w:tab w:val="right" w:pos="9026"/>
              </w:tabs>
              <w:ind w:left="387" w:hanging="38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Amlwch Church – will take 20,000 pounds to fix problems if it is accepted by CADW. Glass now coming down from another area. The parish hall was decorated before Easter. </w:t>
            </w:r>
          </w:p>
          <w:p w:rsidR="00E94381" w:rsidRPr="00A22038" w:rsidRDefault="001574B1" w:rsidP="00A8731E">
            <w:pPr>
              <w:tabs>
                <w:tab w:val="right" w:pos="9026"/>
              </w:tabs>
              <w:ind w:left="387" w:hanging="38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James came around to take photos of all the churches.</w:t>
            </w:r>
          </w:p>
        </w:tc>
      </w:tr>
      <w:bookmarkEnd w:id="2"/>
      <w:tr w:rsidR="00E94381" w:rsidRPr="00C83C0E" w:rsidTr="00A8731E">
        <w:trPr>
          <w:trHeight w:val="282"/>
        </w:trPr>
        <w:tc>
          <w:tcPr>
            <w:tcW w:w="1020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381" w:rsidRPr="00C83C0E" w:rsidRDefault="00E94381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12. Any Other Business</w:t>
            </w:r>
          </w:p>
        </w:tc>
      </w:tr>
      <w:tr w:rsidR="00E94381" w:rsidRPr="00BB491E" w:rsidTr="00A8731E">
        <w:trPr>
          <w:trHeight w:val="697"/>
        </w:trPr>
        <w:tc>
          <w:tcPr>
            <w:tcW w:w="1331" w:type="dxa"/>
            <w:tcBorders>
              <w:top w:val="single" w:sz="4" w:space="0" w:color="auto"/>
              <w:bottom w:val="single" w:sz="12" w:space="0" w:color="auto"/>
            </w:tcBorders>
          </w:tcPr>
          <w:p w:rsidR="00E94381" w:rsidRDefault="00E94381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  <w:p w:rsidR="004C055A" w:rsidRDefault="004C055A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  <w:p w:rsidR="004C055A" w:rsidRDefault="004C055A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  <w:p w:rsidR="004C055A" w:rsidRDefault="004C055A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SS</w:t>
            </w:r>
          </w:p>
          <w:p w:rsidR="004C055A" w:rsidRPr="00C83C0E" w:rsidRDefault="004C055A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JT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055A" w:rsidRPr="004C055A" w:rsidRDefault="004C055A" w:rsidP="004C055A">
            <w:pPr>
              <w:tabs>
                <w:tab w:val="right" w:pos="9026"/>
              </w:tabs>
              <w:ind w:left="389" w:hanging="389"/>
              <w:jc w:val="both"/>
              <w:rPr>
                <w:rFonts w:ascii="Calibri" w:hAnsi="Calibri" w:cs="Calibri"/>
              </w:rPr>
            </w:pPr>
            <w:r w:rsidRPr="004C055A">
              <w:rPr>
                <w:rFonts w:ascii="Calibri" w:hAnsi="Calibri" w:cs="Calibri"/>
              </w:rPr>
              <w:t>IPT Replacement</w:t>
            </w:r>
          </w:p>
          <w:p w:rsidR="004C055A" w:rsidRPr="004C055A" w:rsidRDefault="004C055A" w:rsidP="004C055A">
            <w:pPr>
              <w:tabs>
                <w:tab w:val="right" w:pos="9026"/>
              </w:tabs>
              <w:ind w:left="389" w:hanging="389"/>
              <w:jc w:val="both"/>
              <w:rPr>
                <w:rFonts w:ascii="Calibri" w:hAnsi="Calibri" w:cs="Calibri"/>
              </w:rPr>
            </w:pPr>
            <w:r w:rsidRPr="004C055A">
              <w:rPr>
                <w:rFonts w:ascii="Calibri" w:hAnsi="Calibri" w:cs="Calibri"/>
              </w:rPr>
              <w:t>Sr Miranda is standing down from the IPT. SC was proposed and seconded and duly elected to  the IPT. Sr Miranda will attend tomorrow’s meeting as well.</w:t>
            </w:r>
          </w:p>
          <w:p w:rsidR="004C055A" w:rsidRPr="004C055A" w:rsidRDefault="004C055A" w:rsidP="004C055A">
            <w:pPr>
              <w:tabs>
                <w:tab w:val="right" w:pos="9026"/>
              </w:tabs>
              <w:ind w:left="389" w:hanging="389"/>
              <w:jc w:val="both"/>
              <w:rPr>
                <w:rFonts w:ascii="Calibri" w:hAnsi="Calibri" w:cs="Calibri"/>
              </w:rPr>
            </w:pPr>
            <w:r w:rsidRPr="004C055A">
              <w:rPr>
                <w:rFonts w:ascii="Calibri" w:hAnsi="Calibri" w:cs="Calibri"/>
              </w:rPr>
              <w:t>Cancelling PACs will put back elections.</w:t>
            </w:r>
          </w:p>
          <w:p w:rsidR="00E94381" w:rsidRPr="00BB491E" w:rsidRDefault="004C055A" w:rsidP="004C055A">
            <w:pPr>
              <w:tabs>
                <w:tab w:val="right" w:pos="9026"/>
              </w:tabs>
              <w:ind w:left="389" w:hanging="389"/>
              <w:jc w:val="both"/>
              <w:rPr>
                <w:rFonts w:ascii="Calibri" w:hAnsi="Calibri" w:cs="Calibri"/>
              </w:rPr>
            </w:pPr>
            <w:r w:rsidRPr="004C055A">
              <w:rPr>
                <w:rFonts w:ascii="Calibri" w:hAnsi="Calibri" w:cs="Calibri"/>
              </w:rPr>
              <w:t>Could it be done at the general meeting?</w:t>
            </w:r>
          </w:p>
        </w:tc>
      </w:tr>
      <w:tr w:rsidR="00E94381" w:rsidRPr="00C83C0E" w:rsidTr="00A8731E">
        <w:trPr>
          <w:trHeight w:val="298"/>
        </w:trPr>
        <w:tc>
          <w:tcPr>
            <w:tcW w:w="1020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381" w:rsidRDefault="00E94381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  <w:bookmarkStart w:id="6" w:name="_Hlk87462926"/>
            <w:bookmarkEnd w:id="3"/>
            <w:bookmarkEnd w:id="4"/>
            <w:bookmarkEnd w:id="5"/>
            <w:r>
              <w:rPr>
                <w:rFonts w:ascii="Calibri" w:hAnsi="Calibri" w:cs="Calibri"/>
                <w:b/>
                <w:bCs/>
              </w:rPr>
              <w:t>13. Agenda Items for the next meeting</w:t>
            </w:r>
          </w:p>
        </w:tc>
      </w:tr>
      <w:tr w:rsidR="00E94381" w:rsidRPr="00C83C0E" w:rsidTr="00A8731E">
        <w:trPr>
          <w:trHeight w:val="298"/>
        </w:trPr>
        <w:tc>
          <w:tcPr>
            <w:tcW w:w="140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94381" w:rsidRDefault="00DB2A52" w:rsidP="00A8731E">
            <w:pPr>
              <w:tabs>
                <w:tab w:val="right" w:pos="9026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Fr JD</w:t>
            </w:r>
          </w:p>
        </w:tc>
        <w:tc>
          <w:tcPr>
            <w:tcW w:w="87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381" w:rsidRDefault="00E94381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Parish Council Training</w:t>
            </w:r>
          </w:p>
          <w:p w:rsidR="00E94381" w:rsidRDefault="00E94381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Signage</w:t>
            </w:r>
          </w:p>
          <w:p w:rsidR="00E94381" w:rsidRPr="008851F1" w:rsidRDefault="00E94381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Outcomes from Noddfa</w:t>
            </w:r>
          </w:p>
        </w:tc>
      </w:tr>
      <w:tr w:rsidR="00E94381" w:rsidRPr="00C83C0E" w:rsidTr="00A8731E">
        <w:trPr>
          <w:trHeight w:val="298"/>
        </w:trPr>
        <w:tc>
          <w:tcPr>
            <w:tcW w:w="1020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381" w:rsidRPr="00C83C0E" w:rsidRDefault="00E94381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  <w:bookmarkStart w:id="7" w:name="_Hlk77785459"/>
            <w:bookmarkStart w:id="8" w:name="_Hlk39154421"/>
            <w:bookmarkStart w:id="9" w:name="_Hlk44857038"/>
            <w:bookmarkEnd w:id="6"/>
            <w:r>
              <w:rPr>
                <w:rFonts w:ascii="Calibri" w:hAnsi="Calibri" w:cs="Calibri"/>
                <w:b/>
                <w:bCs/>
              </w:rPr>
              <w:lastRenderedPageBreak/>
              <w:t>14. Date of Next Meeting</w:t>
            </w:r>
            <w:r>
              <w:rPr>
                <w:rFonts w:ascii="Calibri" w:hAnsi="Calibri" w:cs="Calibri"/>
                <w:b/>
                <w:bCs/>
              </w:rPr>
              <w:tab/>
            </w:r>
          </w:p>
        </w:tc>
      </w:tr>
      <w:bookmarkEnd w:id="7"/>
      <w:tr w:rsidR="00E94381" w:rsidRPr="00C83C0E" w:rsidTr="00A8731E">
        <w:trPr>
          <w:trHeight w:val="298"/>
        </w:trPr>
        <w:tc>
          <w:tcPr>
            <w:tcW w:w="1331" w:type="dxa"/>
            <w:tcBorders>
              <w:top w:val="single" w:sz="4" w:space="0" w:color="auto"/>
              <w:bottom w:val="single" w:sz="12" w:space="0" w:color="auto"/>
            </w:tcBorders>
          </w:tcPr>
          <w:p w:rsidR="00E94381" w:rsidRPr="00C83C0E" w:rsidRDefault="00E94381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87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4381" w:rsidRPr="00C83C0E" w:rsidRDefault="00DB2A52" w:rsidP="00A8731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11.6.23(joint meeting Oriel Mon</w:t>
            </w:r>
            <w:r w:rsidR="0061349D">
              <w:rPr>
                <w:rFonts w:ascii="Calibri" w:hAnsi="Calibri" w:cs="Calibri"/>
              </w:rPr>
              <w:t>)</w:t>
            </w:r>
          </w:p>
        </w:tc>
      </w:tr>
      <w:bookmarkEnd w:id="8"/>
      <w:bookmarkEnd w:id="9"/>
      <w:tr w:rsidR="00E94381" w:rsidRPr="00C83C0E" w:rsidTr="00A8731E">
        <w:trPr>
          <w:trHeight w:val="282"/>
        </w:trPr>
        <w:tc>
          <w:tcPr>
            <w:tcW w:w="1020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381" w:rsidRPr="00C83C0E" w:rsidRDefault="00E94381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15.</w:t>
            </w:r>
            <w:r w:rsidRPr="00C83C0E">
              <w:rPr>
                <w:rFonts w:ascii="Calibri" w:hAnsi="Calibri" w:cs="Calibri"/>
                <w:b/>
                <w:bCs/>
              </w:rPr>
              <w:t xml:space="preserve"> Closing Prayer</w:t>
            </w:r>
          </w:p>
        </w:tc>
      </w:tr>
      <w:tr w:rsidR="00E94381" w:rsidRPr="00C83C0E" w:rsidTr="00A8731E">
        <w:trPr>
          <w:trHeight w:val="298"/>
        </w:trPr>
        <w:tc>
          <w:tcPr>
            <w:tcW w:w="13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4381" w:rsidRPr="00C83C0E" w:rsidRDefault="00247AA5" w:rsidP="00A8731E">
            <w:pPr>
              <w:tabs>
                <w:tab w:val="right" w:pos="9026"/>
              </w:tabs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CH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4381" w:rsidRPr="00C83C0E" w:rsidRDefault="00E94381" w:rsidP="00247AA5">
            <w:pPr>
              <w:tabs>
                <w:tab w:val="right" w:pos="902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Led the Closing Prayer </w:t>
            </w:r>
          </w:p>
        </w:tc>
      </w:tr>
    </w:tbl>
    <w:p w:rsidR="00E94381" w:rsidRPr="00F211DA" w:rsidRDefault="00E94381" w:rsidP="00E94381">
      <w:pPr>
        <w:tabs>
          <w:tab w:val="right" w:pos="9026"/>
        </w:tabs>
        <w:jc w:val="both"/>
        <w:rPr>
          <w:rFonts w:ascii="Calibri" w:hAnsi="Calibri" w:cs="Calibri"/>
        </w:rPr>
      </w:pPr>
    </w:p>
    <w:p w:rsidR="00747850" w:rsidRPr="00F211DA" w:rsidRDefault="00747850" w:rsidP="00E94381">
      <w:pPr>
        <w:jc w:val="center"/>
        <w:rPr>
          <w:rFonts w:ascii="Calibri" w:hAnsi="Calibri" w:cs="Calibri"/>
        </w:rPr>
      </w:pPr>
    </w:p>
    <w:sectPr w:rsidR="00747850" w:rsidRPr="00F211DA" w:rsidSect="00D47E07">
      <w:footerReference w:type="default" r:id="rId13"/>
      <w:headerReference w:type="first" r:id="rId14"/>
      <w:footerReference w:type="first" r:id="rId15"/>
      <w:type w:val="continuous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90C" w:rsidRDefault="0080590C" w:rsidP="0032719B">
      <w:pPr>
        <w:spacing w:after="0" w:line="240" w:lineRule="auto"/>
      </w:pPr>
      <w:r>
        <w:separator/>
      </w:r>
    </w:p>
  </w:endnote>
  <w:endnote w:type="continuationSeparator" w:id="0">
    <w:p w:rsidR="0080590C" w:rsidRDefault="0080590C" w:rsidP="0032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inkl Th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529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7850" w:rsidRDefault="00747850">
        <w:pPr>
          <w:pStyle w:val="Footer"/>
          <w:jc w:val="right"/>
        </w:pPr>
        <w:r w:rsidRPr="00D47E07">
          <w:rPr>
            <w:rFonts w:ascii="Calibri" w:hAnsi="Calibri" w:cs="Calibri"/>
          </w:rPr>
          <w:fldChar w:fldCharType="begin"/>
        </w:r>
        <w:r w:rsidRPr="00D47E07">
          <w:rPr>
            <w:rFonts w:ascii="Calibri" w:hAnsi="Calibri" w:cs="Calibri"/>
          </w:rPr>
          <w:instrText xml:space="preserve"> PAGE   \* MERGEFORMAT </w:instrText>
        </w:r>
        <w:r w:rsidRPr="00D47E07">
          <w:rPr>
            <w:rFonts w:ascii="Calibri" w:hAnsi="Calibri" w:cs="Calibri"/>
          </w:rPr>
          <w:fldChar w:fldCharType="separate"/>
        </w:r>
        <w:r w:rsidR="00E94381">
          <w:rPr>
            <w:rFonts w:ascii="Calibri" w:hAnsi="Calibri" w:cs="Calibri"/>
            <w:noProof/>
          </w:rPr>
          <w:t>3</w:t>
        </w:r>
        <w:r w:rsidRPr="00D47E07">
          <w:rPr>
            <w:rFonts w:ascii="Calibri" w:hAnsi="Calibri" w:cs="Calibri"/>
            <w:noProof/>
          </w:rPr>
          <w:fldChar w:fldCharType="end"/>
        </w:r>
      </w:p>
    </w:sdtContent>
  </w:sdt>
  <w:p w:rsidR="00747850" w:rsidRDefault="00747850" w:rsidP="00D47E07">
    <w:pPr>
      <w:pStyle w:val="Footer"/>
      <w:tabs>
        <w:tab w:val="clear" w:pos="9026"/>
        <w:tab w:val="right" w:pos="1020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5146040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:rsidR="00747850" w:rsidRPr="00D47E07" w:rsidRDefault="00747850">
        <w:pPr>
          <w:pStyle w:val="Footer"/>
          <w:jc w:val="right"/>
          <w:rPr>
            <w:rFonts w:ascii="Calibri" w:hAnsi="Calibri" w:cs="Calibri"/>
          </w:rPr>
        </w:pPr>
        <w:r w:rsidRPr="00D47E07">
          <w:rPr>
            <w:rFonts w:ascii="Calibri" w:hAnsi="Calibri" w:cs="Calibri"/>
          </w:rPr>
          <w:fldChar w:fldCharType="begin"/>
        </w:r>
        <w:r w:rsidRPr="00D47E07">
          <w:rPr>
            <w:rFonts w:ascii="Calibri" w:hAnsi="Calibri" w:cs="Calibri"/>
          </w:rPr>
          <w:instrText xml:space="preserve"> PAGE   \* MERGEFORMAT </w:instrText>
        </w:r>
        <w:r w:rsidRPr="00D47E07">
          <w:rPr>
            <w:rFonts w:ascii="Calibri" w:hAnsi="Calibri" w:cs="Calibri"/>
          </w:rPr>
          <w:fldChar w:fldCharType="separate"/>
        </w:r>
        <w:r w:rsidR="00D60DE3">
          <w:rPr>
            <w:rFonts w:ascii="Calibri" w:hAnsi="Calibri" w:cs="Calibri"/>
            <w:noProof/>
          </w:rPr>
          <w:t>1</w:t>
        </w:r>
        <w:r w:rsidRPr="00D47E07">
          <w:rPr>
            <w:rFonts w:ascii="Calibri" w:hAnsi="Calibri" w:cs="Calibri"/>
            <w:noProof/>
          </w:rPr>
          <w:fldChar w:fldCharType="end"/>
        </w:r>
      </w:p>
    </w:sdtContent>
  </w:sdt>
  <w:p w:rsidR="00747850" w:rsidRDefault="00747850" w:rsidP="00D47E07">
    <w:pPr>
      <w:pStyle w:val="Footer"/>
      <w:tabs>
        <w:tab w:val="clear" w:pos="9026"/>
        <w:tab w:val="right" w:pos="1020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603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34D" w:rsidRDefault="00224E97">
        <w:pPr>
          <w:pStyle w:val="Footer"/>
          <w:jc w:val="right"/>
        </w:pPr>
        <w:r w:rsidRPr="00D47E07">
          <w:rPr>
            <w:rFonts w:ascii="Calibri" w:hAnsi="Calibri" w:cs="Calibri"/>
          </w:rPr>
          <w:fldChar w:fldCharType="begin"/>
        </w:r>
        <w:r w:rsidRPr="00D47E07">
          <w:rPr>
            <w:rFonts w:ascii="Calibri" w:hAnsi="Calibri" w:cs="Calibri"/>
          </w:rPr>
          <w:instrText xml:space="preserve"> PAGE   \* MERGEFORMAT </w:instrText>
        </w:r>
        <w:r w:rsidRPr="00D47E07">
          <w:rPr>
            <w:rFonts w:ascii="Calibri" w:hAnsi="Calibri" w:cs="Calibri"/>
          </w:rPr>
          <w:fldChar w:fldCharType="separate"/>
        </w:r>
        <w:r w:rsidR="0061349D">
          <w:rPr>
            <w:rFonts w:ascii="Calibri" w:hAnsi="Calibri" w:cs="Calibri"/>
            <w:noProof/>
          </w:rPr>
          <w:t>3</w:t>
        </w:r>
        <w:r w:rsidRPr="00D47E07">
          <w:rPr>
            <w:rFonts w:ascii="Calibri" w:hAnsi="Calibri" w:cs="Calibri"/>
            <w:noProof/>
          </w:rPr>
          <w:fldChar w:fldCharType="end"/>
        </w:r>
      </w:p>
    </w:sdtContent>
  </w:sdt>
  <w:p w:rsidR="0027734D" w:rsidRDefault="0080590C" w:rsidP="00D47E07">
    <w:pPr>
      <w:pStyle w:val="Footer"/>
      <w:tabs>
        <w:tab w:val="clear" w:pos="9026"/>
        <w:tab w:val="right" w:pos="10204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426891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:rsidR="0027734D" w:rsidRPr="00D47E07" w:rsidRDefault="00224E97">
        <w:pPr>
          <w:pStyle w:val="Footer"/>
          <w:jc w:val="right"/>
          <w:rPr>
            <w:rFonts w:ascii="Calibri" w:hAnsi="Calibri" w:cs="Calibri"/>
          </w:rPr>
        </w:pPr>
        <w:r w:rsidRPr="00D47E07">
          <w:rPr>
            <w:rFonts w:ascii="Calibri" w:hAnsi="Calibri" w:cs="Calibri"/>
          </w:rPr>
          <w:fldChar w:fldCharType="begin"/>
        </w:r>
        <w:r w:rsidRPr="00D47E07">
          <w:rPr>
            <w:rFonts w:ascii="Calibri" w:hAnsi="Calibri" w:cs="Calibri"/>
          </w:rPr>
          <w:instrText xml:space="preserve"> PAGE   \* MERGEFORMAT </w:instrText>
        </w:r>
        <w:r w:rsidRPr="00D47E07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1</w:t>
        </w:r>
        <w:r w:rsidRPr="00D47E07">
          <w:rPr>
            <w:rFonts w:ascii="Calibri" w:hAnsi="Calibri" w:cs="Calibri"/>
            <w:noProof/>
          </w:rPr>
          <w:fldChar w:fldCharType="end"/>
        </w:r>
      </w:p>
    </w:sdtContent>
  </w:sdt>
  <w:p w:rsidR="0027734D" w:rsidRDefault="0080590C" w:rsidP="00D47E07">
    <w:pPr>
      <w:pStyle w:val="Footer"/>
      <w:tabs>
        <w:tab w:val="clear" w:pos="9026"/>
        <w:tab w:val="right" w:pos="102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90C" w:rsidRDefault="0080590C" w:rsidP="0032719B">
      <w:pPr>
        <w:spacing w:after="0" w:line="240" w:lineRule="auto"/>
      </w:pPr>
      <w:r>
        <w:separator/>
      </w:r>
    </w:p>
  </w:footnote>
  <w:footnote w:type="continuationSeparator" w:id="0">
    <w:p w:rsidR="0080590C" w:rsidRDefault="0080590C" w:rsidP="0032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850" w:rsidRDefault="0074785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1A3D7A94" wp14:editId="1383E3CD">
          <wp:simplePos x="0" y="0"/>
          <wp:positionH relativeFrom="column">
            <wp:posOffset>-533400</wp:posOffset>
          </wp:positionH>
          <wp:positionV relativeFrom="paragraph">
            <wp:posOffset>-390525</wp:posOffset>
          </wp:positionV>
          <wp:extent cx="7839075" cy="1729105"/>
          <wp:effectExtent l="0" t="0" r="952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2883" b="2668"/>
                  <a:stretch/>
                </pic:blipFill>
                <pic:spPr bwMode="auto">
                  <a:xfrm>
                    <a:off x="0" y="0"/>
                    <a:ext cx="7839075" cy="1729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4D" w:rsidRDefault="00224E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6CC10491" wp14:editId="43D91122">
          <wp:simplePos x="0" y="0"/>
          <wp:positionH relativeFrom="column">
            <wp:posOffset>-533400</wp:posOffset>
          </wp:positionH>
          <wp:positionV relativeFrom="paragraph">
            <wp:posOffset>-390525</wp:posOffset>
          </wp:positionV>
          <wp:extent cx="7839075" cy="1729105"/>
          <wp:effectExtent l="0" t="0" r="952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2883" b="2668"/>
                  <a:stretch/>
                </pic:blipFill>
                <pic:spPr bwMode="auto">
                  <a:xfrm>
                    <a:off x="0" y="0"/>
                    <a:ext cx="7839075" cy="1729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725"/>
    <w:multiLevelType w:val="hybridMultilevel"/>
    <w:tmpl w:val="23AA7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7C5"/>
    <w:multiLevelType w:val="hybridMultilevel"/>
    <w:tmpl w:val="6668222A"/>
    <w:lvl w:ilvl="0" w:tplc="9968B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6234"/>
    <w:multiLevelType w:val="hybridMultilevel"/>
    <w:tmpl w:val="60F03AF6"/>
    <w:lvl w:ilvl="0" w:tplc="B3846E7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2D3844"/>
    <w:multiLevelType w:val="hybridMultilevel"/>
    <w:tmpl w:val="6CE648A6"/>
    <w:lvl w:ilvl="0" w:tplc="0A5472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B3667"/>
    <w:multiLevelType w:val="hybridMultilevel"/>
    <w:tmpl w:val="BBF648DA"/>
    <w:lvl w:ilvl="0" w:tplc="9968B91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855C69"/>
    <w:multiLevelType w:val="hybridMultilevel"/>
    <w:tmpl w:val="7F0C7116"/>
    <w:lvl w:ilvl="0" w:tplc="9968B9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10E24"/>
    <w:multiLevelType w:val="hybridMultilevel"/>
    <w:tmpl w:val="6E9CBD8C"/>
    <w:lvl w:ilvl="0" w:tplc="0A5472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322F1"/>
    <w:multiLevelType w:val="hybridMultilevel"/>
    <w:tmpl w:val="A27E2D06"/>
    <w:lvl w:ilvl="0" w:tplc="9968B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E7BE9"/>
    <w:multiLevelType w:val="hybridMultilevel"/>
    <w:tmpl w:val="483A57EC"/>
    <w:lvl w:ilvl="0" w:tplc="0A5472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BA60010">
      <w:start w:val="1"/>
      <w:numFmt w:val="bullet"/>
      <w:lvlText w:val="*"/>
      <w:lvlJc w:val="left"/>
      <w:pPr>
        <w:ind w:left="1440" w:hanging="360"/>
      </w:pPr>
      <w:rPr>
        <w:rFonts w:ascii="Twinkl Th" w:hAnsi="Twinkl Th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07E68"/>
    <w:multiLevelType w:val="hybridMultilevel"/>
    <w:tmpl w:val="1F901776"/>
    <w:lvl w:ilvl="0" w:tplc="0A5472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D944FE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E2217"/>
    <w:multiLevelType w:val="hybridMultilevel"/>
    <w:tmpl w:val="DDB032B2"/>
    <w:lvl w:ilvl="0" w:tplc="9968B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91052"/>
    <w:multiLevelType w:val="hybridMultilevel"/>
    <w:tmpl w:val="7EA89482"/>
    <w:lvl w:ilvl="0" w:tplc="0A5472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95DC9"/>
    <w:multiLevelType w:val="hybridMultilevel"/>
    <w:tmpl w:val="4ED6E67E"/>
    <w:lvl w:ilvl="0" w:tplc="0A5472AA">
      <w:start w:val="1"/>
      <w:numFmt w:val="bullet"/>
      <w:lvlText w:val=""/>
      <w:lvlJc w:val="left"/>
      <w:pPr>
        <w:ind w:left="8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3" w15:restartNumberingAfterBreak="0">
    <w:nsid w:val="1E38044D"/>
    <w:multiLevelType w:val="hybridMultilevel"/>
    <w:tmpl w:val="44524AC2"/>
    <w:lvl w:ilvl="0" w:tplc="0A5472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BA60010">
      <w:start w:val="1"/>
      <w:numFmt w:val="bullet"/>
      <w:lvlText w:val="*"/>
      <w:lvlJc w:val="left"/>
      <w:pPr>
        <w:ind w:left="1440" w:hanging="360"/>
      </w:pPr>
      <w:rPr>
        <w:rFonts w:ascii="Twinkl Th" w:hAnsi="Twinkl Th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A6126"/>
    <w:multiLevelType w:val="hybridMultilevel"/>
    <w:tmpl w:val="912E1D0E"/>
    <w:lvl w:ilvl="0" w:tplc="0A5472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93F35"/>
    <w:multiLevelType w:val="hybridMultilevel"/>
    <w:tmpl w:val="B212CBCA"/>
    <w:lvl w:ilvl="0" w:tplc="9968B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68B9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87FA0"/>
    <w:multiLevelType w:val="hybridMultilevel"/>
    <w:tmpl w:val="CBF407F0"/>
    <w:lvl w:ilvl="0" w:tplc="9968B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B7FC7"/>
    <w:multiLevelType w:val="hybridMultilevel"/>
    <w:tmpl w:val="A9C20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313CF"/>
    <w:multiLevelType w:val="hybridMultilevel"/>
    <w:tmpl w:val="EC7C0F3C"/>
    <w:lvl w:ilvl="0" w:tplc="0A5472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01A2"/>
    <w:multiLevelType w:val="hybridMultilevel"/>
    <w:tmpl w:val="C2FCE1CE"/>
    <w:lvl w:ilvl="0" w:tplc="0A5472AA">
      <w:start w:val="1"/>
      <w:numFmt w:val="bullet"/>
      <w:lvlText w:val="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421F6E7B"/>
    <w:multiLevelType w:val="hybridMultilevel"/>
    <w:tmpl w:val="2EAC02F0"/>
    <w:lvl w:ilvl="0" w:tplc="BD944FE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9159D"/>
    <w:multiLevelType w:val="hybridMultilevel"/>
    <w:tmpl w:val="D14AAE7E"/>
    <w:lvl w:ilvl="0" w:tplc="0A5472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97D2C"/>
    <w:multiLevelType w:val="hybridMultilevel"/>
    <w:tmpl w:val="9830F61C"/>
    <w:lvl w:ilvl="0" w:tplc="9968B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B35DB"/>
    <w:multiLevelType w:val="hybridMultilevel"/>
    <w:tmpl w:val="A818245E"/>
    <w:lvl w:ilvl="0" w:tplc="0A5472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B6E8C"/>
    <w:multiLevelType w:val="hybridMultilevel"/>
    <w:tmpl w:val="896096C6"/>
    <w:lvl w:ilvl="0" w:tplc="0A5472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42981"/>
    <w:multiLevelType w:val="hybridMultilevel"/>
    <w:tmpl w:val="FB2C817C"/>
    <w:lvl w:ilvl="0" w:tplc="0A5472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B2E44"/>
    <w:multiLevelType w:val="hybridMultilevel"/>
    <w:tmpl w:val="5EDC7820"/>
    <w:lvl w:ilvl="0" w:tplc="0A5472AA">
      <w:start w:val="1"/>
      <w:numFmt w:val="bullet"/>
      <w:lvlText w:val=""/>
      <w:lvlJc w:val="left"/>
      <w:pPr>
        <w:ind w:left="8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7" w15:restartNumberingAfterBreak="0">
    <w:nsid w:val="532A4BFC"/>
    <w:multiLevelType w:val="hybridMultilevel"/>
    <w:tmpl w:val="C624EB74"/>
    <w:lvl w:ilvl="0" w:tplc="0A5472AA">
      <w:start w:val="1"/>
      <w:numFmt w:val="bullet"/>
      <w:lvlText w:val=""/>
      <w:lvlJc w:val="left"/>
      <w:pPr>
        <w:ind w:left="77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9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4A45FFA"/>
    <w:multiLevelType w:val="hybridMultilevel"/>
    <w:tmpl w:val="7E0C1330"/>
    <w:lvl w:ilvl="0" w:tplc="0A5472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807D5"/>
    <w:multiLevelType w:val="hybridMultilevel"/>
    <w:tmpl w:val="86F25F00"/>
    <w:lvl w:ilvl="0" w:tplc="9968B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650C5"/>
    <w:multiLevelType w:val="hybridMultilevel"/>
    <w:tmpl w:val="C89805E2"/>
    <w:lvl w:ilvl="0" w:tplc="0A5472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C2FF2"/>
    <w:multiLevelType w:val="hybridMultilevel"/>
    <w:tmpl w:val="B30C4692"/>
    <w:lvl w:ilvl="0" w:tplc="932ECD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339D3"/>
    <w:multiLevelType w:val="hybridMultilevel"/>
    <w:tmpl w:val="4938706A"/>
    <w:lvl w:ilvl="0" w:tplc="9968B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A426B"/>
    <w:multiLevelType w:val="hybridMultilevel"/>
    <w:tmpl w:val="3C16A0DE"/>
    <w:lvl w:ilvl="0" w:tplc="9968B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A782E"/>
    <w:multiLevelType w:val="hybridMultilevel"/>
    <w:tmpl w:val="8444B76C"/>
    <w:lvl w:ilvl="0" w:tplc="9968B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E5E5D"/>
    <w:multiLevelType w:val="hybridMultilevel"/>
    <w:tmpl w:val="A4BC3F46"/>
    <w:lvl w:ilvl="0" w:tplc="0A5472AA">
      <w:start w:val="1"/>
      <w:numFmt w:val="bullet"/>
      <w:lvlText w:val=""/>
      <w:lvlJc w:val="left"/>
      <w:pPr>
        <w:ind w:left="34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</w:abstractNum>
  <w:abstractNum w:abstractNumId="36" w15:restartNumberingAfterBreak="0">
    <w:nsid w:val="7AFD0B36"/>
    <w:multiLevelType w:val="hybridMultilevel"/>
    <w:tmpl w:val="2A4C319C"/>
    <w:lvl w:ilvl="0" w:tplc="0A5472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301D5"/>
    <w:multiLevelType w:val="hybridMultilevel"/>
    <w:tmpl w:val="1D548D78"/>
    <w:lvl w:ilvl="0" w:tplc="0A5472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65E27"/>
    <w:multiLevelType w:val="hybridMultilevel"/>
    <w:tmpl w:val="AE52F0C8"/>
    <w:lvl w:ilvl="0" w:tplc="0A5472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0"/>
  </w:num>
  <w:num w:numId="4">
    <w:abstractNumId w:val="0"/>
  </w:num>
  <w:num w:numId="5">
    <w:abstractNumId w:val="10"/>
  </w:num>
  <w:num w:numId="6">
    <w:abstractNumId w:val="34"/>
  </w:num>
  <w:num w:numId="7">
    <w:abstractNumId w:val="15"/>
  </w:num>
  <w:num w:numId="8">
    <w:abstractNumId w:val="18"/>
  </w:num>
  <w:num w:numId="9">
    <w:abstractNumId w:val="22"/>
  </w:num>
  <w:num w:numId="10">
    <w:abstractNumId w:val="29"/>
  </w:num>
  <w:num w:numId="11">
    <w:abstractNumId w:val="4"/>
  </w:num>
  <w:num w:numId="12">
    <w:abstractNumId w:val="32"/>
  </w:num>
  <w:num w:numId="13">
    <w:abstractNumId w:val="33"/>
  </w:num>
  <w:num w:numId="14">
    <w:abstractNumId w:val="36"/>
  </w:num>
  <w:num w:numId="15">
    <w:abstractNumId w:val="19"/>
  </w:num>
  <w:num w:numId="16">
    <w:abstractNumId w:val="24"/>
  </w:num>
  <w:num w:numId="17">
    <w:abstractNumId w:val="35"/>
  </w:num>
  <w:num w:numId="18">
    <w:abstractNumId w:val="12"/>
  </w:num>
  <w:num w:numId="19">
    <w:abstractNumId w:val="26"/>
  </w:num>
  <w:num w:numId="20">
    <w:abstractNumId w:val="31"/>
  </w:num>
  <w:num w:numId="21">
    <w:abstractNumId w:val="38"/>
  </w:num>
  <w:num w:numId="22">
    <w:abstractNumId w:val="37"/>
  </w:num>
  <w:num w:numId="23">
    <w:abstractNumId w:val="13"/>
  </w:num>
  <w:num w:numId="24">
    <w:abstractNumId w:val="23"/>
  </w:num>
  <w:num w:numId="25">
    <w:abstractNumId w:val="30"/>
  </w:num>
  <w:num w:numId="26">
    <w:abstractNumId w:val="27"/>
  </w:num>
  <w:num w:numId="27">
    <w:abstractNumId w:val="8"/>
  </w:num>
  <w:num w:numId="28">
    <w:abstractNumId w:val="28"/>
  </w:num>
  <w:num w:numId="29">
    <w:abstractNumId w:val="6"/>
  </w:num>
  <w:num w:numId="30">
    <w:abstractNumId w:val="25"/>
  </w:num>
  <w:num w:numId="31">
    <w:abstractNumId w:val="14"/>
  </w:num>
  <w:num w:numId="32">
    <w:abstractNumId w:val="7"/>
  </w:num>
  <w:num w:numId="33">
    <w:abstractNumId w:val="5"/>
  </w:num>
  <w:num w:numId="34">
    <w:abstractNumId w:val="16"/>
  </w:num>
  <w:num w:numId="35">
    <w:abstractNumId w:val="21"/>
  </w:num>
  <w:num w:numId="36">
    <w:abstractNumId w:val="3"/>
  </w:num>
  <w:num w:numId="37">
    <w:abstractNumId w:val="2"/>
  </w:num>
  <w:num w:numId="38">
    <w:abstractNumId w:val="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9B"/>
    <w:rsid w:val="0000041A"/>
    <w:rsid w:val="000019AE"/>
    <w:rsid w:val="00001C40"/>
    <w:rsid w:val="00003FD5"/>
    <w:rsid w:val="0000491D"/>
    <w:rsid w:val="000068E5"/>
    <w:rsid w:val="000111FA"/>
    <w:rsid w:val="00013A92"/>
    <w:rsid w:val="00013E98"/>
    <w:rsid w:val="00015ACF"/>
    <w:rsid w:val="00015F1F"/>
    <w:rsid w:val="00021D5F"/>
    <w:rsid w:val="00022A9A"/>
    <w:rsid w:val="00022D78"/>
    <w:rsid w:val="000236D1"/>
    <w:rsid w:val="000269B0"/>
    <w:rsid w:val="00026FF4"/>
    <w:rsid w:val="00027BAE"/>
    <w:rsid w:val="00030595"/>
    <w:rsid w:val="00037F60"/>
    <w:rsid w:val="0004579C"/>
    <w:rsid w:val="00045B88"/>
    <w:rsid w:val="00046170"/>
    <w:rsid w:val="00047264"/>
    <w:rsid w:val="00053A18"/>
    <w:rsid w:val="000547AB"/>
    <w:rsid w:val="00056865"/>
    <w:rsid w:val="00056FC7"/>
    <w:rsid w:val="00063FF8"/>
    <w:rsid w:val="00066B77"/>
    <w:rsid w:val="00072B88"/>
    <w:rsid w:val="0007371C"/>
    <w:rsid w:val="00076299"/>
    <w:rsid w:val="00080E40"/>
    <w:rsid w:val="00083744"/>
    <w:rsid w:val="00085F60"/>
    <w:rsid w:val="000873DC"/>
    <w:rsid w:val="000922D2"/>
    <w:rsid w:val="00095320"/>
    <w:rsid w:val="00095A70"/>
    <w:rsid w:val="000A12C0"/>
    <w:rsid w:val="000A2942"/>
    <w:rsid w:val="000A30DD"/>
    <w:rsid w:val="000A4C0E"/>
    <w:rsid w:val="000A6814"/>
    <w:rsid w:val="000A798E"/>
    <w:rsid w:val="000B1E98"/>
    <w:rsid w:val="000B2073"/>
    <w:rsid w:val="000B3210"/>
    <w:rsid w:val="000B4297"/>
    <w:rsid w:val="000B7AF6"/>
    <w:rsid w:val="000C119F"/>
    <w:rsid w:val="000C4320"/>
    <w:rsid w:val="000C6000"/>
    <w:rsid w:val="000C69A4"/>
    <w:rsid w:val="000D09DD"/>
    <w:rsid w:val="000D1C9D"/>
    <w:rsid w:val="000D1D48"/>
    <w:rsid w:val="000D2C51"/>
    <w:rsid w:val="000D5FB2"/>
    <w:rsid w:val="000D6BC9"/>
    <w:rsid w:val="000E4B69"/>
    <w:rsid w:val="000E4EB7"/>
    <w:rsid w:val="000E505E"/>
    <w:rsid w:val="000E605A"/>
    <w:rsid w:val="000E64ED"/>
    <w:rsid w:val="000F3163"/>
    <w:rsid w:val="000F7974"/>
    <w:rsid w:val="00102E2B"/>
    <w:rsid w:val="00105896"/>
    <w:rsid w:val="00110C13"/>
    <w:rsid w:val="001112B8"/>
    <w:rsid w:val="00114698"/>
    <w:rsid w:val="001148AE"/>
    <w:rsid w:val="0011504D"/>
    <w:rsid w:val="001163A0"/>
    <w:rsid w:val="00121842"/>
    <w:rsid w:val="00123E17"/>
    <w:rsid w:val="001249B8"/>
    <w:rsid w:val="00125121"/>
    <w:rsid w:val="00127EA8"/>
    <w:rsid w:val="00131712"/>
    <w:rsid w:val="00131AF5"/>
    <w:rsid w:val="001342D3"/>
    <w:rsid w:val="0013471B"/>
    <w:rsid w:val="00136F3E"/>
    <w:rsid w:val="00145720"/>
    <w:rsid w:val="00150979"/>
    <w:rsid w:val="00153154"/>
    <w:rsid w:val="001537D1"/>
    <w:rsid w:val="001574B1"/>
    <w:rsid w:val="00160261"/>
    <w:rsid w:val="00164154"/>
    <w:rsid w:val="00164BA0"/>
    <w:rsid w:val="00165DA3"/>
    <w:rsid w:val="00174F8C"/>
    <w:rsid w:val="00176041"/>
    <w:rsid w:val="00177041"/>
    <w:rsid w:val="001821C4"/>
    <w:rsid w:val="001830D9"/>
    <w:rsid w:val="0018387B"/>
    <w:rsid w:val="00183F2A"/>
    <w:rsid w:val="0018545C"/>
    <w:rsid w:val="001864C3"/>
    <w:rsid w:val="00195EA1"/>
    <w:rsid w:val="00196ACE"/>
    <w:rsid w:val="001A0BE7"/>
    <w:rsid w:val="001A122B"/>
    <w:rsid w:val="001A341D"/>
    <w:rsid w:val="001A50B8"/>
    <w:rsid w:val="001A5195"/>
    <w:rsid w:val="001A5662"/>
    <w:rsid w:val="001B5C92"/>
    <w:rsid w:val="001B655A"/>
    <w:rsid w:val="001C05B5"/>
    <w:rsid w:val="001C41F5"/>
    <w:rsid w:val="001C5509"/>
    <w:rsid w:val="001C6713"/>
    <w:rsid w:val="001C6BC4"/>
    <w:rsid w:val="001C6F39"/>
    <w:rsid w:val="001C7524"/>
    <w:rsid w:val="001C7820"/>
    <w:rsid w:val="001D0968"/>
    <w:rsid w:val="001D4C2E"/>
    <w:rsid w:val="001D4FB3"/>
    <w:rsid w:val="001E1785"/>
    <w:rsid w:val="001E24BD"/>
    <w:rsid w:val="001E53B6"/>
    <w:rsid w:val="001E7237"/>
    <w:rsid w:val="001F3F12"/>
    <w:rsid w:val="00201BC0"/>
    <w:rsid w:val="00204EB3"/>
    <w:rsid w:val="002075BD"/>
    <w:rsid w:val="00210B4D"/>
    <w:rsid w:val="00210BD3"/>
    <w:rsid w:val="00210C06"/>
    <w:rsid w:val="002119DE"/>
    <w:rsid w:val="0021428C"/>
    <w:rsid w:val="002147E5"/>
    <w:rsid w:val="0021567E"/>
    <w:rsid w:val="002233F1"/>
    <w:rsid w:val="002249FA"/>
    <w:rsid w:val="00224A56"/>
    <w:rsid w:val="00224E97"/>
    <w:rsid w:val="00233270"/>
    <w:rsid w:val="0024242C"/>
    <w:rsid w:val="002425AB"/>
    <w:rsid w:val="00246AD1"/>
    <w:rsid w:val="00247AA5"/>
    <w:rsid w:val="00250479"/>
    <w:rsid w:val="002508E7"/>
    <w:rsid w:val="00251626"/>
    <w:rsid w:val="002603CC"/>
    <w:rsid w:val="00266DC6"/>
    <w:rsid w:val="00267C62"/>
    <w:rsid w:val="002737C4"/>
    <w:rsid w:val="0027399A"/>
    <w:rsid w:val="0027616C"/>
    <w:rsid w:val="00276952"/>
    <w:rsid w:val="00276B14"/>
    <w:rsid w:val="00280E66"/>
    <w:rsid w:val="002816BE"/>
    <w:rsid w:val="00281854"/>
    <w:rsid w:val="00290B95"/>
    <w:rsid w:val="002917B9"/>
    <w:rsid w:val="00291F48"/>
    <w:rsid w:val="0029269D"/>
    <w:rsid w:val="00295219"/>
    <w:rsid w:val="002A1E42"/>
    <w:rsid w:val="002A2798"/>
    <w:rsid w:val="002A2B88"/>
    <w:rsid w:val="002A6326"/>
    <w:rsid w:val="002A7AE0"/>
    <w:rsid w:val="002B3DC6"/>
    <w:rsid w:val="002B46C4"/>
    <w:rsid w:val="002B56DC"/>
    <w:rsid w:val="002B595B"/>
    <w:rsid w:val="002B685F"/>
    <w:rsid w:val="002B7D1E"/>
    <w:rsid w:val="002C0C0E"/>
    <w:rsid w:val="002C211E"/>
    <w:rsid w:val="002C231C"/>
    <w:rsid w:val="002C27D7"/>
    <w:rsid w:val="002C63D5"/>
    <w:rsid w:val="002C79F0"/>
    <w:rsid w:val="002D0E48"/>
    <w:rsid w:val="002D122F"/>
    <w:rsid w:val="002D1C88"/>
    <w:rsid w:val="002D1CE3"/>
    <w:rsid w:val="002D29C7"/>
    <w:rsid w:val="002D5C2D"/>
    <w:rsid w:val="002E18D3"/>
    <w:rsid w:val="002F0D74"/>
    <w:rsid w:val="002F28C0"/>
    <w:rsid w:val="002F3784"/>
    <w:rsid w:val="002F7808"/>
    <w:rsid w:val="0030053A"/>
    <w:rsid w:val="003005F9"/>
    <w:rsid w:val="00302173"/>
    <w:rsid w:val="003106F2"/>
    <w:rsid w:val="00310923"/>
    <w:rsid w:val="00313EC2"/>
    <w:rsid w:val="00316310"/>
    <w:rsid w:val="003178D0"/>
    <w:rsid w:val="00322343"/>
    <w:rsid w:val="00322706"/>
    <w:rsid w:val="0032575E"/>
    <w:rsid w:val="00326662"/>
    <w:rsid w:val="0032719B"/>
    <w:rsid w:val="00334736"/>
    <w:rsid w:val="003349F3"/>
    <w:rsid w:val="003412B4"/>
    <w:rsid w:val="003445F4"/>
    <w:rsid w:val="003455E4"/>
    <w:rsid w:val="00346833"/>
    <w:rsid w:val="00351564"/>
    <w:rsid w:val="003518A0"/>
    <w:rsid w:val="003542E3"/>
    <w:rsid w:val="003543D2"/>
    <w:rsid w:val="0035590F"/>
    <w:rsid w:val="0035740F"/>
    <w:rsid w:val="00357BE4"/>
    <w:rsid w:val="003672E9"/>
    <w:rsid w:val="00367719"/>
    <w:rsid w:val="003721E8"/>
    <w:rsid w:val="00372645"/>
    <w:rsid w:val="0038208B"/>
    <w:rsid w:val="00383537"/>
    <w:rsid w:val="003854EB"/>
    <w:rsid w:val="0038623E"/>
    <w:rsid w:val="00395F46"/>
    <w:rsid w:val="003963D2"/>
    <w:rsid w:val="0039722A"/>
    <w:rsid w:val="00397A69"/>
    <w:rsid w:val="003A1FC0"/>
    <w:rsid w:val="003A4E28"/>
    <w:rsid w:val="003A689B"/>
    <w:rsid w:val="003B1F37"/>
    <w:rsid w:val="003B3A4D"/>
    <w:rsid w:val="003B469F"/>
    <w:rsid w:val="003B5CB3"/>
    <w:rsid w:val="003C2903"/>
    <w:rsid w:val="003C39FE"/>
    <w:rsid w:val="003C42E0"/>
    <w:rsid w:val="003C7E9E"/>
    <w:rsid w:val="003D0005"/>
    <w:rsid w:val="003D59A5"/>
    <w:rsid w:val="003D5D37"/>
    <w:rsid w:val="003D616A"/>
    <w:rsid w:val="003E4CCF"/>
    <w:rsid w:val="003E5791"/>
    <w:rsid w:val="003E686A"/>
    <w:rsid w:val="003F1167"/>
    <w:rsid w:val="003F23FC"/>
    <w:rsid w:val="003F3CB4"/>
    <w:rsid w:val="003F4CE7"/>
    <w:rsid w:val="003F62BB"/>
    <w:rsid w:val="003F6FAA"/>
    <w:rsid w:val="00402D31"/>
    <w:rsid w:val="00406C69"/>
    <w:rsid w:val="00407295"/>
    <w:rsid w:val="004110AF"/>
    <w:rsid w:val="004129B8"/>
    <w:rsid w:val="00413807"/>
    <w:rsid w:val="00414A77"/>
    <w:rsid w:val="00415D24"/>
    <w:rsid w:val="00416D6E"/>
    <w:rsid w:val="004222D9"/>
    <w:rsid w:val="004242BF"/>
    <w:rsid w:val="0042438E"/>
    <w:rsid w:val="00425F67"/>
    <w:rsid w:val="00426AA3"/>
    <w:rsid w:val="00430648"/>
    <w:rsid w:val="00430ED6"/>
    <w:rsid w:val="004321D9"/>
    <w:rsid w:val="00432DD9"/>
    <w:rsid w:val="004333DA"/>
    <w:rsid w:val="004336E3"/>
    <w:rsid w:val="00436775"/>
    <w:rsid w:val="00436CFC"/>
    <w:rsid w:val="004420E7"/>
    <w:rsid w:val="0044530C"/>
    <w:rsid w:val="00447658"/>
    <w:rsid w:val="00447C71"/>
    <w:rsid w:val="00451F03"/>
    <w:rsid w:val="004532A2"/>
    <w:rsid w:val="00453398"/>
    <w:rsid w:val="00455742"/>
    <w:rsid w:val="00461422"/>
    <w:rsid w:val="0046169B"/>
    <w:rsid w:val="00463B4A"/>
    <w:rsid w:val="00466A3A"/>
    <w:rsid w:val="00466C4D"/>
    <w:rsid w:val="00472961"/>
    <w:rsid w:val="00473C98"/>
    <w:rsid w:val="00473E71"/>
    <w:rsid w:val="00474A21"/>
    <w:rsid w:val="00475520"/>
    <w:rsid w:val="00475A8D"/>
    <w:rsid w:val="004773FD"/>
    <w:rsid w:val="00480533"/>
    <w:rsid w:val="004806B8"/>
    <w:rsid w:val="00481E7B"/>
    <w:rsid w:val="00482421"/>
    <w:rsid w:val="004854C2"/>
    <w:rsid w:val="004854E9"/>
    <w:rsid w:val="00485F99"/>
    <w:rsid w:val="00486AC8"/>
    <w:rsid w:val="00490B3E"/>
    <w:rsid w:val="00495B90"/>
    <w:rsid w:val="00496134"/>
    <w:rsid w:val="00497102"/>
    <w:rsid w:val="004A0719"/>
    <w:rsid w:val="004A12B7"/>
    <w:rsid w:val="004A25A9"/>
    <w:rsid w:val="004A2BD1"/>
    <w:rsid w:val="004A529A"/>
    <w:rsid w:val="004A6A2B"/>
    <w:rsid w:val="004B54BB"/>
    <w:rsid w:val="004B63CC"/>
    <w:rsid w:val="004C055A"/>
    <w:rsid w:val="004C322F"/>
    <w:rsid w:val="004C3B80"/>
    <w:rsid w:val="004C3EAF"/>
    <w:rsid w:val="004C6B82"/>
    <w:rsid w:val="004D045B"/>
    <w:rsid w:val="004D0EC8"/>
    <w:rsid w:val="004D1CBF"/>
    <w:rsid w:val="004D3557"/>
    <w:rsid w:val="004D3690"/>
    <w:rsid w:val="004D4DE2"/>
    <w:rsid w:val="004E1401"/>
    <w:rsid w:val="004E5FEF"/>
    <w:rsid w:val="004E7EDE"/>
    <w:rsid w:val="004F2CE5"/>
    <w:rsid w:val="004F60A1"/>
    <w:rsid w:val="004F7495"/>
    <w:rsid w:val="004F7F4E"/>
    <w:rsid w:val="005007AE"/>
    <w:rsid w:val="005015D7"/>
    <w:rsid w:val="0050203E"/>
    <w:rsid w:val="005020BE"/>
    <w:rsid w:val="0050270B"/>
    <w:rsid w:val="00506C99"/>
    <w:rsid w:val="00506CCD"/>
    <w:rsid w:val="00510824"/>
    <w:rsid w:val="005126BA"/>
    <w:rsid w:val="00513CBB"/>
    <w:rsid w:val="00514009"/>
    <w:rsid w:val="005161A3"/>
    <w:rsid w:val="00517422"/>
    <w:rsid w:val="005178C5"/>
    <w:rsid w:val="00517EC6"/>
    <w:rsid w:val="005239E7"/>
    <w:rsid w:val="00532F12"/>
    <w:rsid w:val="00533F6F"/>
    <w:rsid w:val="0053418A"/>
    <w:rsid w:val="00535A28"/>
    <w:rsid w:val="00535DE5"/>
    <w:rsid w:val="00536155"/>
    <w:rsid w:val="005419C1"/>
    <w:rsid w:val="00543F71"/>
    <w:rsid w:val="00550445"/>
    <w:rsid w:val="00550CA1"/>
    <w:rsid w:val="005511AA"/>
    <w:rsid w:val="005678F9"/>
    <w:rsid w:val="00567F8C"/>
    <w:rsid w:val="00570832"/>
    <w:rsid w:val="0057095F"/>
    <w:rsid w:val="00570F08"/>
    <w:rsid w:val="0057122C"/>
    <w:rsid w:val="00572443"/>
    <w:rsid w:val="005738DB"/>
    <w:rsid w:val="0057429A"/>
    <w:rsid w:val="00575073"/>
    <w:rsid w:val="00576AC9"/>
    <w:rsid w:val="005808E8"/>
    <w:rsid w:val="00582F93"/>
    <w:rsid w:val="00584D6B"/>
    <w:rsid w:val="00586248"/>
    <w:rsid w:val="0059268C"/>
    <w:rsid w:val="0059494F"/>
    <w:rsid w:val="005A1D40"/>
    <w:rsid w:val="005A2747"/>
    <w:rsid w:val="005A2B63"/>
    <w:rsid w:val="005A5A87"/>
    <w:rsid w:val="005A7FE1"/>
    <w:rsid w:val="005B0AA5"/>
    <w:rsid w:val="005B13F6"/>
    <w:rsid w:val="005B16B5"/>
    <w:rsid w:val="005B1D5F"/>
    <w:rsid w:val="005B329C"/>
    <w:rsid w:val="005B4CD6"/>
    <w:rsid w:val="005B6EB8"/>
    <w:rsid w:val="005C1D96"/>
    <w:rsid w:val="005C4470"/>
    <w:rsid w:val="005C7DC9"/>
    <w:rsid w:val="005D57FA"/>
    <w:rsid w:val="005D7ED1"/>
    <w:rsid w:val="005E0912"/>
    <w:rsid w:val="005E3D35"/>
    <w:rsid w:val="005E47B6"/>
    <w:rsid w:val="005E7621"/>
    <w:rsid w:val="005F1AD5"/>
    <w:rsid w:val="005F2B25"/>
    <w:rsid w:val="005F6791"/>
    <w:rsid w:val="00601949"/>
    <w:rsid w:val="00603CF8"/>
    <w:rsid w:val="0061349D"/>
    <w:rsid w:val="006139F9"/>
    <w:rsid w:val="006160D0"/>
    <w:rsid w:val="0061682B"/>
    <w:rsid w:val="00620277"/>
    <w:rsid w:val="006219E0"/>
    <w:rsid w:val="00626D23"/>
    <w:rsid w:val="006303C7"/>
    <w:rsid w:val="006307ED"/>
    <w:rsid w:val="006315F5"/>
    <w:rsid w:val="00631EC9"/>
    <w:rsid w:val="00637776"/>
    <w:rsid w:val="006428C1"/>
    <w:rsid w:val="00644139"/>
    <w:rsid w:val="0064462A"/>
    <w:rsid w:val="00652257"/>
    <w:rsid w:val="0065486A"/>
    <w:rsid w:val="00662972"/>
    <w:rsid w:val="00664F0B"/>
    <w:rsid w:val="006656D7"/>
    <w:rsid w:val="006666DE"/>
    <w:rsid w:val="00670B54"/>
    <w:rsid w:val="0067269D"/>
    <w:rsid w:val="006732EA"/>
    <w:rsid w:val="006734F3"/>
    <w:rsid w:val="0067354C"/>
    <w:rsid w:val="0068459C"/>
    <w:rsid w:val="0068460D"/>
    <w:rsid w:val="0068490E"/>
    <w:rsid w:val="00684A8B"/>
    <w:rsid w:val="00684D09"/>
    <w:rsid w:val="00685407"/>
    <w:rsid w:val="00687AC4"/>
    <w:rsid w:val="006936B4"/>
    <w:rsid w:val="006967EA"/>
    <w:rsid w:val="006A09F7"/>
    <w:rsid w:val="006A53A6"/>
    <w:rsid w:val="006A55B6"/>
    <w:rsid w:val="006A736C"/>
    <w:rsid w:val="006A7EAF"/>
    <w:rsid w:val="006B0726"/>
    <w:rsid w:val="006B3C3A"/>
    <w:rsid w:val="006B5393"/>
    <w:rsid w:val="006C65A5"/>
    <w:rsid w:val="006C7181"/>
    <w:rsid w:val="006C78E1"/>
    <w:rsid w:val="006C7CF3"/>
    <w:rsid w:val="006D43FF"/>
    <w:rsid w:val="006D4698"/>
    <w:rsid w:val="006D6D49"/>
    <w:rsid w:val="006E2D6D"/>
    <w:rsid w:val="006E41C4"/>
    <w:rsid w:val="006E512E"/>
    <w:rsid w:val="006E7CE7"/>
    <w:rsid w:val="006F10E9"/>
    <w:rsid w:val="006F2933"/>
    <w:rsid w:val="006F4496"/>
    <w:rsid w:val="006F55DB"/>
    <w:rsid w:val="006F5984"/>
    <w:rsid w:val="006F691C"/>
    <w:rsid w:val="006F6E74"/>
    <w:rsid w:val="006F70AE"/>
    <w:rsid w:val="00701DF6"/>
    <w:rsid w:val="007029CB"/>
    <w:rsid w:val="0071006F"/>
    <w:rsid w:val="00712098"/>
    <w:rsid w:val="00714178"/>
    <w:rsid w:val="007164A8"/>
    <w:rsid w:val="00723F99"/>
    <w:rsid w:val="00724113"/>
    <w:rsid w:val="00725CB1"/>
    <w:rsid w:val="0072795C"/>
    <w:rsid w:val="007322EA"/>
    <w:rsid w:val="00736B0F"/>
    <w:rsid w:val="00742373"/>
    <w:rsid w:val="00743B55"/>
    <w:rsid w:val="007444B8"/>
    <w:rsid w:val="00744E60"/>
    <w:rsid w:val="00745D0D"/>
    <w:rsid w:val="00747850"/>
    <w:rsid w:val="00750644"/>
    <w:rsid w:val="007507B0"/>
    <w:rsid w:val="00752D1B"/>
    <w:rsid w:val="00756798"/>
    <w:rsid w:val="00756C4F"/>
    <w:rsid w:val="00757D1D"/>
    <w:rsid w:val="00760577"/>
    <w:rsid w:val="00772999"/>
    <w:rsid w:val="0077395E"/>
    <w:rsid w:val="00775790"/>
    <w:rsid w:val="00775F63"/>
    <w:rsid w:val="0077674C"/>
    <w:rsid w:val="007769B0"/>
    <w:rsid w:val="00781917"/>
    <w:rsid w:val="00782133"/>
    <w:rsid w:val="00787308"/>
    <w:rsid w:val="00787DCF"/>
    <w:rsid w:val="007917EE"/>
    <w:rsid w:val="00796721"/>
    <w:rsid w:val="00796A3F"/>
    <w:rsid w:val="007A094D"/>
    <w:rsid w:val="007A1346"/>
    <w:rsid w:val="007A2074"/>
    <w:rsid w:val="007A30B0"/>
    <w:rsid w:val="007A3B4D"/>
    <w:rsid w:val="007A6529"/>
    <w:rsid w:val="007A741E"/>
    <w:rsid w:val="007A7F58"/>
    <w:rsid w:val="007B038F"/>
    <w:rsid w:val="007B08CE"/>
    <w:rsid w:val="007B235B"/>
    <w:rsid w:val="007B31AF"/>
    <w:rsid w:val="007B3509"/>
    <w:rsid w:val="007B3E09"/>
    <w:rsid w:val="007B5C82"/>
    <w:rsid w:val="007B6415"/>
    <w:rsid w:val="007B73AD"/>
    <w:rsid w:val="007C2EC5"/>
    <w:rsid w:val="007D159A"/>
    <w:rsid w:val="007D4001"/>
    <w:rsid w:val="007D53CA"/>
    <w:rsid w:val="007D571D"/>
    <w:rsid w:val="007D6072"/>
    <w:rsid w:val="007D6EE5"/>
    <w:rsid w:val="007E15A8"/>
    <w:rsid w:val="007E7A6B"/>
    <w:rsid w:val="007F3BF1"/>
    <w:rsid w:val="007F5DC8"/>
    <w:rsid w:val="007F64E6"/>
    <w:rsid w:val="00801852"/>
    <w:rsid w:val="00802A1A"/>
    <w:rsid w:val="00802AA9"/>
    <w:rsid w:val="0080590C"/>
    <w:rsid w:val="00806043"/>
    <w:rsid w:val="00814750"/>
    <w:rsid w:val="008151D4"/>
    <w:rsid w:val="0081520F"/>
    <w:rsid w:val="0081607C"/>
    <w:rsid w:val="00820895"/>
    <w:rsid w:val="008221B8"/>
    <w:rsid w:val="00825D53"/>
    <w:rsid w:val="0082707D"/>
    <w:rsid w:val="00827A01"/>
    <w:rsid w:val="00831C9C"/>
    <w:rsid w:val="008329E5"/>
    <w:rsid w:val="00834862"/>
    <w:rsid w:val="00834ED8"/>
    <w:rsid w:val="00835D02"/>
    <w:rsid w:val="00835D67"/>
    <w:rsid w:val="00836B1F"/>
    <w:rsid w:val="00836D53"/>
    <w:rsid w:val="00840A58"/>
    <w:rsid w:val="00844A7C"/>
    <w:rsid w:val="00844CF7"/>
    <w:rsid w:val="00845568"/>
    <w:rsid w:val="00845DDE"/>
    <w:rsid w:val="00850AB4"/>
    <w:rsid w:val="00852FE6"/>
    <w:rsid w:val="00853269"/>
    <w:rsid w:val="00853BF5"/>
    <w:rsid w:val="00854496"/>
    <w:rsid w:val="00857414"/>
    <w:rsid w:val="008619AC"/>
    <w:rsid w:val="00863E95"/>
    <w:rsid w:val="00866892"/>
    <w:rsid w:val="0087020A"/>
    <w:rsid w:val="00871EA0"/>
    <w:rsid w:val="00873111"/>
    <w:rsid w:val="00873FFB"/>
    <w:rsid w:val="00875BD7"/>
    <w:rsid w:val="008770CE"/>
    <w:rsid w:val="00877DCB"/>
    <w:rsid w:val="008800A4"/>
    <w:rsid w:val="00880681"/>
    <w:rsid w:val="00882F62"/>
    <w:rsid w:val="00883CFC"/>
    <w:rsid w:val="008851F1"/>
    <w:rsid w:val="00886918"/>
    <w:rsid w:val="00887DD7"/>
    <w:rsid w:val="00887FA8"/>
    <w:rsid w:val="008912F9"/>
    <w:rsid w:val="00894868"/>
    <w:rsid w:val="00896382"/>
    <w:rsid w:val="00896FA9"/>
    <w:rsid w:val="00897720"/>
    <w:rsid w:val="008A28FA"/>
    <w:rsid w:val="008A34D3"/>
    <w:rsid w:val="008A4150"/>
    <w:rsid w:val="008A53D9"/>
    <w:rsid w:val="008B0DBE"/>
    <w:rsid w:val="008B1379"/>
    <w:rsid w:val="008B1620"/>
    <w:rsid w:val="008B2114"/>
    <w:rsid w:val="008B5F33"/>
    <w:rsid w:val="008B6FBD"/>
    <w:rsid w:val="008C0836"/>
    <w:rsid w:val="008C1770"/>
    <w:rsid w:val="008C26DD"/>
    <w:rsid w:val="008C28E8"/>
    <w:rsid w:val="008C4623"/>
    <w:rsid w:val="008C7331"/>
    <w:rsid w:val="008D0268"/>
    <w:rsid w:val="008D0389"/>
    <w:rsid w:val="008D2712"/>
    <w:rsid w:val="008D34DA"/>
    <w:rsid w:val="008D5CA1"/>
    <w:rsid w:val="008D6CB9"/>
    <w:rsid w:val="008E03F9"/>
    <w:rsid w:val="008E206B"/>
    <w:rsid w:val="008E47D4"/>
    <w:rsid w:val="008E5B37"/>
    <w:rsid w:val="008E619D"/>
    <w:rsid w:val="008F2A54"/>
    <w:rsid w:val="008F312F"/>
    <w:rsid w:val="008F4528"/>
    <w:rsid w:val="008F5456"/>
    <w:rsid w:val="008F59F9"/>
    <w:rsid w:val="008F5AA8"/>
    <w:rsid w:val="008F6107"/>
    <w:rsid w:val="008F656C"/>
    <w:rsid w:val="008F6887"/>
    <w:rsid w:val="0090182D"/>
    <w:rsid w:val="00901837"/>
    <w:rsid w:val="00904A59"/>
    <w:rsid w:val="009052DC"/>
    <w:rsid w:val="00905535"/>
    <w:rsid w:val="00906134"/>
    <w:rsid w:val="009066FA"/>
    <w:rsid w:val="009102F8"/>
    <w:rsid w:val="00910A09"/>
    <w:rsid w:val="00911C83"/>
    <w:rsid w:val="009139B4"/>
    <w:rsid w:val="00915066"/>
    <w:rsid w:val="00916ACE"/>
    <w:rsid w:val="009178F3"/>
    <w:rsid w:val="0092092B"/>
    <w:rsid w:val="00923892"/>
    <w:rsid w:val="00925F0D"/>
    <w:rsid w:val="009261E7"/>
    <w:rsid w:val="009308A1"/>
    <w:rsid w:val="0093118F"/>
    <w:rsid w:val="00934E2A"/>
    <w:rsid w:val="00935135"/>
    <w:rsid w:val="00935956"/>
    <w:rsid w:val="009373FC"/>
    <w:rsid w:val="00943CE6"/>
    <w:rsid w:val="00943F64"/>
    <w:rsid w:val="00946249"/>
    <w:rsid w:val="00950164"/>
    <w:rsid w:val="00952E72"/>
    <w:rsid w:val="00954291"/>
    <w:rsid w:val="00956328"/>
    <w:rsid w:val="0095657A"/>
    <w:rsid w:val="00956FA4"/>
    <w:rsid w:val="00957D29"/>
    <w:rsid w:val="00964439"/>
    <w:rsid w:val="00966B6A"/>
    <w:rsid w:val="0097297D"/>
    <w:rsid w:val="0098004A"/>
    <w:rsid w:val="009814C2"/>
    <w:rsid w:val="009817F1"/>
    <w:rsid w:val="00984741"/>
    <w:rsid w:val="00986BD7"/>
    <w:rsid w:val="00991531"/>
    <w:rsid w:val="00992041"/>
    <w:rsid w:val="00992FD3"/>
    <w:rsid w:val="00993086"/>
    <w:rsid w:val="00994694"/>
    <w:rsid w:val="00994E7B"/>
    <w:rsid w:val="009A052C"/>
    <w:rsid w:val="009A0E0A"/>
    <w:rsid w:val="009A0E88"/>
    <w:rsid w:val="009A290A"/>
    <w:rsid w:val="009A3624"/>
    <w:rsid w:val="009A6EE8"/>
    <w:rsid w:val="009B19CB"/>
    <w:rsid w:val="009B2236"/>
    <w:rsid w:val="009B2748"/>
    <w:rsid w:val="009B7B6A"/>
    <w:rsid w:val="009C3AFE"/>
    <w:rsid w:val="009C4A9F"/>
    <w:rsid w:val="009D27C3"/>
    <w:rsid w:val="009D27EF"/>
    <w:rsid w:val="009D61DE"/>
    <w:rsid w:val="009E03AF"/>
    <w:rsid w:val="009E0D87"/>
    <w:rsid w:val="009E16F5"/>
    <w:rsid w:val="009E242C"/>
    <w:rsid w:val="009E451B"/>
    <w:rsid w:val="009E5037"/>
    <w:rsid w:val="009E5271"/>
    <w:rsid w:val="009F01BE"/>
    <w:rsid w:val="009F0FD0"/>
    <w:rsid w:val="009F1070"/>
    <w:rsid w:val="009F1ADF"/>
    <w:rsid w:val="009F1BA9"/>
    <w:rsid w:val="009F3484"/>
    <w:rsid w:val="009F3A70"/>
    <w:rsid w:val="009F3DB5"/>
    <w:rsid w:val="009F4768"/>
    <w:rsid w:val="00A00B0F"/>
    <w:rsid w:val="00A0205B"/>
    <w:rsid w:val="00A05302"/>
    <w:rsid w:val="00A05F1E"/>
    <w:rsid w:val="00A14F7E"/>
    <w:rsid w:val="00A1544C"/>
    <w:rsid w:val="00A16F30"/>
    <w:rsid w:val="00A1773A"/>
    <w:rsid w:val="00A22038"/>
    <w:rsid w:val="00A270F3"/>
    <w:rsid w:val="00A2726D"/>
    <w:rsid w:val="00A308F0"/>
    <w:rsid w:val="00A31EA7"/>
    <w:rsid w:val="00A3211A"/>
    <w:rsid w:val="00A36BB5"/>
    <w:rsid w:val="00A430E3"/>
    <w:rsid w:val="00A444F2"/>
    <w:rsid w:val="00A47077"/>
    <w:rsid w:val="00A4749C"/>
    <w:rsid w:val="00A50C24"/>
    <w:rsid w:val="00A52E8D"/>
    <w:rsid w:val="00A530C6"/>
    <w:rsid w:val="00A539E9"/>
    <w:rsid w:val="00A53A62"/>
    <w:rsid w:val="00A5559D"/>
    <w:rsid w:val="00A56E73"/>
    <w:rsid w:val="00A570E8"/>
    <w:rsid w:val="00A63111"/>
    <w:rsid w:val="00A63A65"/>
    <w:rsid w:val="00A64E83"/>
    <w:rsid w:val="00A67062"/>
    <w:rsid w:val="00A76DD9"/>
    <w:rsid w:val="00A77B2A"/>
    <w:rsid w:val="00A80453"/>
    <w:rsid w:val="00A84647"/>
    <w:rsid w:val="00A8590A"/>
    <w:rsid w:val="00A90585"/>
    <w:rsid w:val="00A91DE1"/>
    <w:rsid w:val="00A956E7"/>
    <w:rsid w:val="00A96D47"/>
    <w:rsid w:val="00AA2414"/>
    <w:rsid w:val="00AA2ADC"/>
    <w:rsid w:val="00AA3281"/>
    <w:rsid w:val="00AA682B"/>
    <w:rsid w:val="00AB0842"/>
    <w:rsid w:val="00AB0DF6"/>
    <w:rsid w:val="00AB10D7"/>
    <w:rsid w:val="00AB71D7"/>
    <w:rsid w:val="00AB783F"/>
    <w:rsid w:val="00AC033A"/>
    <w:rsid w:val="00AC1486"/>
    <w:rsid w:val="00AC19EE"/>
    <w:rsid w:val="00AC23A4"/>
    <w:rsid w:val="00AC4A53"/>
    <w:rsid w:val="00AC576F"/>
    <w:rsid w:val="00AC622B"/>
    <w:rsid w:val="00AC7AD1"/>
    <w:rsid w:val="00AD08D9"/>
    <w:rsid w:val="00AD6AA1"/>
    <w:rsid w:val="00AE1B8C"/>
    <w:rsid w:val="00AE1EB4"/>
    <w:rsid w:val="00AE6286"/>
    <w:rsid w:val="00AE6448"/>
    <w:rsid w:val="00AE7FF5"/>
    <w:rsid w:val="00AF0074"/>
    <w:rsid w:val="00AF0232"/>
    <w:rsid w:val="00AF0EB4"/>
    <w:rsid w:val="00AF53B7"/>
    <w:rsid w:val="00AF61D6"/>
    <w:rsid w:val="00B00438"/>
    <w:rsid w:val="00B061FE"/>
    <w:rsid w:val="00B157E6"/>
    <w:rsid w:val="00B15FDA"/>
    <w:rsid w:val="00B17518"/>
    <w:rsid w:val="00B207CB"/>
    <w:rsid w:val="00B236AA"/>
    <w:rsid w:val="00B26EA3"/>
    <w:rsid w:val="00B30B23"/>
    <w:rsid w:val="00B31AC1"/>
    <w:rsid w:val="00B31B2F"/>
    <w:rsid w:val="00B31F9D"/>
    <w:rsid w:val="00B37A84"/>
    <w:rsid w:val="00B37EA9"/>
    <w:rsid w:val="00B50EE2"/>
    <w:rsid w:val="00B50F1A"/>
    <w:rsid w:val="00B51B03"/>
    <w:rsid w:val="00B51CBF"/>
    <w:rsid w:val="00B56265"/>
    <w:rsid w:val="00B56B68"/>
    <w:rsid w:val="00B6075D"/>
    <w:rsid w:val="00B60C99"/>
    <w:rsid w:val="00B62075"/>
    <w:rsid w:val="00B65F1C"/>
    <w:rsid w:val="00B66775"/>
    <w:rsid w:val="00B7034B"/>
    <w:rsid w:val="00B7484F"/>
    <w:rsid w:val="00B75C6C"/>
    <w:rsid w:val="00B7766F"/>
    <w:rsid w:val="00B77EC7"/>
    <w:rsid w:val="00B822A8"/>
    <w:rsid w:val="00B85717"/>
    <w:rsid w:val="00B9485F"/>
    <w:rsid w:val="00B95EE6"/>
    <w:rsid w:val="00BA2967"/>
    <w:rsid w:val="00BA5C03"/>
    <w:rsid w:val="00BB2F5E"/>
    <w:rsid w:val="00BB491E"/>
    <w:rsid w:val="00BB5DC8"/>
    <w:rsid w:val="00BB6A78"/>
    <w:rsid w:val="00BC1DED"/>
    <w:rsid w:val="00BC3A74"/>
    <w:rsid w:val="00BC4BA3"/>
    <w:rsid w:val="00BD34CA"/>
    <w:rsid w:val="00BD4021"/>
    <w:rsid w:val="00BE053A"/>
    <w:rsid w:val="00BE460D"/>
    <w:rsid w:val="00BE4777"/>
    <w:rsid w:val="00BE5AAD"/>
    <w:rsid w:val="00BF5C94"/>
    <w:rsid w:val="00BF668F"/>
    <w:rsid w:val="00BF6AAE"/>
    <w:rsid w:val="00C01709"/>
    <w:rsid w:val="00C01DED"/>
    <w:rsid w:val="00C04513"/>
    <w:rsid w:val="00C06FA3"/>
    <w:rsid w:val="00C06FEE"/>
    <w:rsid w:val="00C14D1C"/>
    <w:rsid w:val="00C14F6D"/>
    <w:rsid w:val="00C175D7"/>
    <w:rsid w:val="00C21FE1"/>
    <w:rsid w:val="00C2365F"/>
    <w:rsid w:val="00C24A50"/>
    <w:rsid w:val="00C4165F"/>
    <w:rsid w:val="00C45E3D"/>
    <w:rsid w:val="00C4746B"/>
    <w:rsid w:val="00C4761A"/>
    <w:rsid w:val="00C50E51"/>
    <w:rsid w:val="00C51F20"/>
    <w:rsid w:val="00C52421"/>
    <w:rsid w:val="00C60AEA"/>
    <w:rsid w:val="00C614E8"/>
    <w:rsid w:val="00C616E1"/>
    <w:rsid w:val="00C70036"/>
    <w:rsid w:val="00C705B5"/>
    <w:rsid w:val="00C74AE9"/>
    <w:rsid w:val="00C77A9D"/>
    <w:rsid w:val="00C8373D"/>
    <w:rsid w:val="00C83C0E"/>
    <w:rsid w:val="00C841EB"/>
    <w:rsid w:val="00C86B27"/>
    <w:rsid w:val="00C87A30"/>
    <w:rsid w:val="00C90B77"/>
    <w:rsid w:val="00C9137C"/>
    <w:rsid w:val="00C930F9"/>
    <w:rsid w:val="00C93204"/>
    <w:rsid w:val="00C9474C"/>
    <w:rsid w:val="00CA30F5"/>
    <w:rsid w:val="00CA40BE"/>
    <w:rsid w:val="00CA5D65"/>
    <w:rsid w:val="00CA62B2"/>
    <w:rsid w:val="00CB30AC"/>
    <w:rsid w:val="00CB3E88"/>
    <w:rsid w:val="00CB662B"/>
    <w:rsid w:val="00CB66A9"/>
    <w:rsid w:val="00CB707A"/>
    <w:rsid w:val="00CB761C"/>
    <w:rsid w:val="00CB79A2"/>
    <w:rsid w:val="00CC07D3"/>
    <w:rsid w:val="00CC0E33"/>
    <w:rsid w:val="00CC335F"/>
    <w:rsid w:val="00CC4390"/>
    <w:rsid w:val="00CC5130"/>
    <w:rsid w:val="00CC551E"/>
    <w:rsid w:val="00CC562C"/>
    <w:rsid w:val="00CD0FC3"/>
    <w:rsid w:val="00CD1086"/>
    <w:rsid w:val="00CD177C"/>
    <w:rsid w:val="00CD188B"/>
    <w:rsid w:val="00CD2E7C"/>
    <w:rsid w:val="00CD3468"/>
    <w:rsid w:val="00CD5C47"/>
    <w:rsid w:val="00CD6A89"/>
    <w:rsid w:val="00CD6C5C"/>
    <w:rsid w:val="00CE118A"/>
    <w:rsid w:val="00CE2A76"/>
    <w:rsid w:val="00CE3CDA"/>
    <w:rsid w:val="00CE437B"/>
    <w:rsid w:val="00CF05E4"/>
    <w:rsid w:val="00CF12DF"/>
    <w:rsid w:val="00CF1FEE"/>
    <w:rsid w:val="00CF27DF"/>
    <w:rsid w:val="00CF4CBD"/>
    <w:rsid w:val="00CF543C"/>
    <w:rsid w:val="00D0115F"/>
    <w:rsid w:val="00D018B9"/>
    <w:rsid w:val="00D02BBA"/>
    <w:rsid w:val="00D10D04"/>
    <w:rsid w:val="00D11C96"/>
    <w:rsid w:val="00D11E90"/>
    <w:rsid w:val="00D11F72"/>
    <w:rsid w:val="00D145B0"/>
    <w:rsid w:val="00D15665"/>
    <w:rsid w:val="00D1594D"/>
    <w:rsid w:val="00D159AE"/>
    <w:rsid w:val="00D168FD"/>
    <w:rsid w:val="00D20B95"/>
    <w:rsid w:val="00D20D25"/>
    <w:rsid w:val="00D22FE4"/>
    <w:rsid w:val="00D244B7"/>
    <w:rsid w:val="00D256D1"/>
    <w:rsid w:val="00D26494"/>
    <w:rsid w:val="00D26C49"/>
    <w:rsid w:val="00D27780"/>
    <w:rsid w:val="00D315B4"/>
    <w:rsid w:val="00D31A4B"/>
    <w:rsid w:val="00D31CD3"/>
    <w:rsid w:val="00D33387"/>
    <w:rsid w:val="00D35DBF"/>
    <w:rsid w:val="00D43BF7"/>
    <w:rsid w:val="00D45AF1"/>
    <w:rsid w:val="00D47426"/>
    <w:rsid w:val="00D4795B"/>
    <w:rsid w:val="00D47E07"/>
    <w:rsid w:val="00D509B1"/>
    <w:rsid w:val="00D546B3"/>
    <w:rsid w:val="00D60CE2"/>
    <w:rsid w:val="00D60DE3"/>
    <w:rsid w:val="00D64148"/>
    <w:rsid w:val="00D66AD4"/>
    <w:rsid w:val="00D76DB0"/>
    <w:rsid w:val="00D77A55"/>
    <w:rsid w:val="00D847FA"/>
    <w:rsid w:val="00D85C89"/>
    <w:rsid w:val="00D908E4"/>
    <w:rsid w:val="00D91DBB"/>
    <w:rsid w:val="00D92F8E"/>
    <w:rsid w:val="00D9389E"/>
    <w:rsid w:val="00DA214C"/>
    <w:rsid w:val="00DA3DD2"/>
    <w:rsid w:val="00DA7A6C"/>
    <w:rsid w:val="00DB2A52"/>
    <w:rsid w:val="00DB3A8C"/>
    <w:rsid w:val="00DB67A7"/>
    <w:rsid w:val="00DC217C"/>
    <w:rsid w:val="00DC55B0"/>
    <w:rsid w:val="00DC65EE"/>
    <w:rsid w:val="00DD2C7A"/>
    <w:rsid w:val="00DD5DAB"/>
    <w:rsid w:val="00DE5C7A"/>
    <w:rsid w:val="00DE7E69"/>
    <w:rsid w:val="00DF107A"/>
    <w:rsid w:val="00DF146C"/>
    <w:rsid w:val="00DF3E8A"/>
    <w:rsid w:val="00DF58F5"/>
    <w:rsid w:val="00DF5CFA"/>
    <w:rsid w:val="00DF70D3"/>
    <w:rsid w:val="00DF7131"/>
    <w:rsid w:val="00E00ACE"/>
    <w:rsid w:val="00E01165"/>
    <w:rsid w:val="00E0510C"/>
    <w:rsid w:val="00E101C1"/>
    <w:rsid w:val="00E10A27"/>
    <w:rsid w:val="00E10B36"/>
    <w:rsid w:val="00E12165"/>
    <w:rsid w:val="00E12998"/>
    <w:rsid w:val="00E13791"/>
    <w:rsid w:val="00E142AC"/>
    <w:rsid w:val="00E16199"/>
    <w:rsid w:val="00E20879"/>
    <w:rsid w:val="00E21B9A"/>
    <w:rsid w:val="00E251EA"/>
    <w:rsid w:val="00E3086B"/>
    <w:rsid w:val="00E31723"/>
    <w:rsid w:val="00E34DD9"/>
    <w:rsid w:val="00E352DD"/>
    <w:rsid w:val="00E372F9"/>
    <w:rsid w:val="00E37910"/>
    <w:rsid w:val="00E408BF"/>
    <w:rsid w:val="00E415CE"/>
    <w:rsid w:val="00E41C9E"/>
    <w:rsid w:val="00E42A5B"/>
    <w:rsid w:val="00E458C7"/>
    <w:rsid w:val="00E476C5"/>
    <w:rsid w:val="00E47BE2"/>
    <w:rsid w:val="00E511CB"/>
    <w:rsid w:val="00E52273"/>
    <w:rsid w:val="00E55151"/>
    <w:rsid w:val="00E60B9F"/>
    <w:rsid w:val="00E6190A"/>
    <w:rsid w:val="00E67EFB"/>
    <w:rsid w:val="00E7062D"/>
    <w:rsid w:val="00E76455"/>
    <w:rsid w:val="00E81820"/>
    <w:rsid w:val="00E85EF3"/>
    <w:rsid w:val="00E87197"/>
    <w:rsid w:val="00E93373"/>
    <w:rsid w:val="00E93D6A"/>
    <w:rsid w:val="00E94381"/>
    <w:rsid w:val="00EA66F2"/>
    <w:rsid w:val="00EA76F4"/>
    <w:rsid w:val="00EB429A"/>
    <w:rsid w:val="00EC0ABF"/>
    <w:rsid w:val="00EC463A"/>
    <w:rsid w:val="00EC61BB"/>
    <w:rsid w:val="00ED2562"/>
    <w:rsid w:val="00ED4103"/>
    <w:rsid w:val="00ED4178"/>
    <w:rsid w:val="00ED6F01"/>
    <w:rsid w:val="00ED7D88"/>
    <w:rsid w:val="00EE2687"/>
    <w:rsid w:val="00EE4392"/>
    <w:rsid w:val="00EE5008"/>
    <w:rsid w:val="00EE5AF1"/>
    <w:rsid w:val="00EE7FBC"/>
    <w:rsid w:val="00EF0323"/>
    <w:rsid w:val="00EF4DC7"/>
    <w:rsid w:val="00EF57F5"/>
    <w:rsid w:val="00EF59B3"/>
    <w:rsid w:val="00EF7DF1"/>
    <w:rsid w:val="00F00A7D"/>
    <w:rsid w:val="00F011DB"/>
    <w:rsid w:val="00F0430A"/>
    <w:rsid w:val="00F04A5F"/>
    <w:rsid w:val="00F10FF4"/>
    <w:rsid w:val="00F12050"/>
    <w:rsid w:val="00F144BE"/>
    <w:rsid w:val="00F14EB9"/>
    <w:rsid w:val="00F1567B"/>
    <w:rsid w:val="00F1794A"/>
    <w:rsid w:val="00F2052C"/>
    <w:rsid w:val="00F211DA"/>
    <w:rsid w:val="00F213CB"/>
    <w:rsid w:val="00F218CE"/>
    <w:rsid w:val="00F2554E"/>
    <w:rsid w:val="00F27253"/>
    <w:rsid w:val="00F27613"/>
    <w:rsid w:val="00F27623"/>
    <w:rsid w:val="00F27FBD"/>
    <w:rsid w:val="00F30CCF"/>
    <w:rsid w:val="00F342AF"/>
    <w:rsid w:val="00F37D07"/>
    <w:rsid w:val="00F4206C"/>
    <w:rsid w:val="00F47C6F"/>
    <w:rsid w:val="00F50174"/>
    <w:rsid w:val="00F5173B"/>
    <w:rsid w:val="00F523BD"/>
    <w:rsid w:val="00F55167"/>
    <w:rsid w:val="00F5522C"/>
    <w:rsid w:val="00F55771"/>
    <w:rsid w:val="00F562DB"/>
    <w:rsid w:val="00F5665D"/>
    <w:rsid w:val="00F61A0D"/>
    <w:rsid w:val="00F64E2D"/>
    <w:rsid w:val="00F67CA0"/>
    <w:rsid w:val="00F71065"/>
    <w:rsid w:val="00F730B0"/>
    <w:rsid w:val="00F7588A"/>
    <w:rsid w:val="00F76B97"/>
    <w:rsid w:val="00F774A2"/>
    <w:rsid w:val="00F778FC"/>
    <w:rsid w:val="00F83288"/>
    <w:rsid w:val="00F8596F"/>
    <w:rsid w:val="00F87DED"/>
    <w:rsid w:val="00F90963"/>
    <w:rsid w:val="00F9370B"/>
    <w:rsid w:val="00F96BAB"/>
    <w:rsid w:val="00FA1483"/>
    <w:rsid w:val="00FA2611"/>
    <w:rsid w:val="00FA58BF"/>
    <w:rsid w:val="00FA5AF9"/>
    <w:rsid w:val="00FA6C87"/>
    <w:rsid w:val="00FB13B5"/>
    <w:rsid w:val="00FB6163"/>
    <w:rsid w:val="00FB7866"/>
    <w:rsid w:val="00FC04FD"/>
    <w:rsid w:val="00FC0DD7"/>
    <w:rsid w:val="00FC17C3"/>
    <w:rsid w:val="00FC5044"/>
    <w:rsid w:val="00FC6D39"/>
    <w:rsid w:val="00FC7321"/>
    <w:rsid w:val="00FD18D5"/>
    <w:rsid w:val="00FD2B69"/>
    <w:rsid w:val="00FD43A9"/>
    <w:rsid w:val="00FD4FE6"/>
    <w:rsid w:val="00FD52EE"/>
    <w:rsid w:val="00FD6D3F"/>
    <w:rsid w:val="00FD770C"/>
    <w:rsid w:val="00FE06F7"/>
    <w:rsid w:val="00FE5B33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E88DFB-33B3-43FE-82D5-0618C184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19B"/>
  </w:style>
  <w:style w:type="paragraph" w:styleId="Footer">
    <w:name w:val="footer"/>
    <w:basedOn w:val="Normal"/>
    <w:link w:val="FooterChar"/>
    <w:uiPriority w:val="99"/>
    <w:unhideWhenUsed/>
    <w:rsid w:val="00327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19B"/>
  </w:style>
  <w:style w:type="table" w:styleId="TableGrid">
    <w:name w:val="Table Grid"/>
    <w:basedOn w:val="TableNormal"/>
    <w:uiPriority w:val="39"/>
    <w:rsid w:val="0032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486"/>
    <w:rPr>
      <w:color w:val="FA2B5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1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CB12-B2A1-46EF-BCB5-D2999BD1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and Mrs Jones</dc:creator>
  <cp:keywords/>
  <dc:description/>
  <cp:lastModifiedBy>Claire Jones</cp:lastModifiedBy>
  <cp:revision>4</cp:revision>
  <cp:lastPrinted>2023-03-08T21:33:00Z</cp:lastPrinted>
  <dcterms:created xsi:type="dcterms:W3CDTF">2023-04-24T20:06:00Z</dcterms:created>
  <dcterms:modified xsi:type="dcterms:W3CDTF">2023-04-25T18:16:00Z</dcterms:modified>
</cp:coreProperties>
</file>