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B2" w:rsidRDefault="00DB0DB2" w:rsidP="00DB0DB2">
      <w:pPr>
        <w:rPr>
          <w:b/>
          <w:sz w:val="28"/>
          <w:szCs w:val="28"/>
        </w:rPr>
      </w:pPr>
      <w:r>
        <w:rPr>
          <w:b/>
          <w:sz w:val="28"/>
          <w:szCs w:val="28"/>
        </w:rPr>
        <w:t xml:space="preserve">CALENDR   </w:t>
      </w:r>
      <w:proofErr w:type="gramStart"/>
      <w:r>
        <w:rPr>
          <w:b/>
          <w:sz w:val="28"/>
          <w:szCs w:val="28"/>
        </w:rPr>
        <w:t>2022  CALENDAR</w:t>
      </w:r>
      <w:proofErr w:type="gramEnd"/>
      <w:r>
        <w:rPr>
          <w:b/>
          <w:sz w:val="28"/>
          <w:szCs w:val="28"/>
        </w:rPr>
        <w:t xml:space="preserve">                    Isle of Anglesey </w:t>
      </w:r>
      <w:r>
        <w:rPr>
          <w:b/>
          <w:i/>
          <w:sz w:val="28"/>
          <w:szCs w:val="28"/>
        </w:rPr>
        <w:t xml:space="preserve">Centre of Mission </w:t>
      </w:r>
      <w:proofErr w:type="spellStart"/>
      <w:r>
        <w:rPr>
          <w:b/>
          <w:i/>
          <w:sz w:val="28"/>
          <w:szCs w:val="28"/>
        </w:rPr>
        <w:t>Calendar</w:t>
      </w:r>
      <w:r>
        <w:rPr>
          <w:b/>
          <w:sz w:val="28"/>
          <w:szCs w:val="28"/>
        </w:rPr>
        <w:t>Gorffennaf</w:t>
      </w:r>
      <w:proofErr w:type="spellEnd"/>
      <w:r>
        <w:rPr>
          <w:b/>
          <w:sz w:val="28"/>
          <w:szCs w:val="28"/>
        </w:rPr>
        <w:t xml:space="preserve">/July </w:t>
      </w:r>
    </w:p>
    <w:p w:rsidR="00DB0DB2" w:rsidRPr="00C24E5C" w:rsidRDefault="00DB0DB2" w:rsidP="00DB0DB2">
      <w:pPr>
        <w:spacing w:after="0" w:line="240" w:lineRule="auto"/>
        <w:rPr>
          <w:b/>
          <w:sz w:val="18"/>
          <w:szCs w:val="18"/>
        </w:rPr>
      </w:pPr>
      <w:proofErr w:type="spellStart"/>
      <w:r>
        <w:rPr>
          <w:b/>
          <w:sz w:val="18"/>
          <w:szCs w:val="18"/>
        </w:rPr>
        <w:t>Sul</w:t>
      </w:r>
      <w:proofErr w:type="spellEnd"/>
      <w:r>
        <w:rPr>
          <w:b/>
          <w:sz w:val="18"/>
          <w:szCs w:val="18"/>
        </w:rPr>
        <w:t>/Sund</w:t>
      </w:r>
      <w:r w:rsidR="00006CCE">
        <w:rPr>
          <w:b/>
          <w:sz w:val="18"/>
          <w:szCs w:val="18"/>
        </w:rPr>
        <w:t xml:space="preserve">ay                           </w:t>
      </w:r>
      <w:proofErr w:type="spellStart"/>
      <w:r>
        <w:rPr>
          <w:b/>
          <w:sz w:val="18"/>
          <w:szCs w:val="18"/>
        </w:rPr>
        <w:t>Llun</w:t>
      </w:r>
      <w:proofErr w:type="spellEnd"/>
      <w:r>
        <w:rPr>
          <w:b/>
          <w:sz w:val="18"/>
          <w:szCs w:val="18"/>
        </w:rPr>
        <w:t xml:space="preserve">/Monday                    Mawrth/Tuesday           </w:t>
      </w:r>
      <w:proofErr w:type="spellStart"/>
      <w:r>
        <w:rPr>
          <w:b/>
          <w:sz w:val="18"/>
          <w:szCs w:val="18"/>
        </w:rPr>
        <w:t>Mercher</w:t>
      </w:r>
      <w:proofErr w:type="spellEnd"/>
      <w:r>
        <w:rPr>
          <w:b/>
          <w:sz w:val="18"/>
          <w:szCs w:val="18"/>
        </w:rPr>
        <w:t xml:space="preserve">/Wednesday           </w:t>
      </w:r>
      <w:proofErr w:type="spellStart"/>
      <w:r>
        <w:rPr>
          <w:b/>
          <w:sz w:val="18"/>
          <w:szCs w:val="18"/>
        </w:rPr>
        <w:t>Iau</w:t>
      </w:r>
      <w:proofErr w:type="spellEnd"/>
      <w:r w:rsidR="00006CCE">
        <w:rPr>
          <w:b/>
          <w:sz w:val="18"/>
          <w:szCs w:val="18"/>
        </w:rPr>
        <w:t xml:space="preserve">/Thursday             </w:t>
      </w:r>
      <w:proofErr w:type="spellStart"/>
      <w:r>
        <w:rPr>
          <w:b/>
          <w:sz w:val="18"/>
          <w:szCs w:val="18"/>
        </w:rPr>
        <w:t>Gwener</w:t>
      </w:r>
      <w:proofErr w:type="spellEnd"/>
      <w:r>
        <w:rPr>
          <w:b/>
          <w:sz w:val="18"/>
          <w:szCs w:val="18"/>
        </w:rPr>
        <w:t xml:space="preserve">/Friday                     </w:t>
      </w:r>
      <w:proofErr w:type="spellStart"/>
      <w:r>
        <w:rPr>
          <w:b/>
          <w:sz w:val="18"/>
          <w:szCs w:val="18"/>
        </w:rPr>
        <w:t>Sadwrn</w:t>
      </w:r>
      <w:proofErr w:type="spellEnd"/>
      <w:r>
        <w:rPr>
          <w:b/>
          <w:sz w:val="18"/>
          <w:szCs w:val="18"/>
        </w:rPr>
        <w:t>/Saturday</w:t>
      </w:r>
    </w:p>
    <w:tbl>
      <w:tblPr>
        <w:tblStyle w:val="TableGrid"/>
        <w:tblW w:w="0" w:type="auto"/>
        <w:tblLook w:val="04A0"/>
      </w:tblPr>
      <w:tblGrid>
        <w:gridCol w:w="1866"/>
        <w:gridCol w:w="1899"/>
        <w:gridCol w:w="1905"/>
        <w:gridCol w:w="1816"/>
        <w:gridCol w:w="1883"/>
        <w:gridCol w:w="1968"/>
        <w:gridCol w:w="1839"/>
      </w:tblGrid>
      <w:tr w:rsidR="00E22B6E" w:rsidRPr="009044F9" w:rsidTr="002220F1">
        <w:tc>
          <w:tcPr>
            <w:tcW w:w="2024" w:type="dxa"/>
          </w:tcPr>
          <w:p w:rsidR="00DB0DB2" w:rsidRPr="00465333" w:rsidRDefault="00DB0DB2" w:rsidP="002220F1"/>
        </w:tc>
        <w:tc>
          <w:tcPr>
            <w:tcW w:w="2025" w:type="dxa"/>
          </w:tcPr>
          <w:p w:rsidR="00DB0DB2" w:rsidRPr="00465333" w:rsidRDefault="00DB0DB2" w:rsidP="002220F1"/>
        </w:tc>
        <w:tc>
          <w:tcPr>
            <w:tcW w:w="2025" w:type="dxa"/>
          </w:tcPr>
          <w:p w:rsidR="00DB0DB2" w:rsidRPr="00465333" w:rsidRDefault="00DB0DB2" w:rsidP="002220F1"/>
        </w:tc>
        <w:tc>
          <w:tcPr>
            <w:tcW w:w="2025" w:type="dxa"/>
          </w:tcPr>
          <w:p w:rsidR="00DB0DB2" w:rsidRPr="00465333" w:rsidRDefault="00DB0DB2" w:rsidP="002220F1"/>
        </w:tc>
        <w:tc>
          <w:tcPr>
            <w:tcW w:w="2025" w:type="dxa"/>
          </w:tcPr>
          <w:p w:rsidR="00DB0DB2" w:rsidRPr="00465333" w:rsidRDefault="00DB0DB2" w:rsidP="002220F1"/>
        </w:tc>
        <w:tc>
          <w:tcPr>
            <w:tcW w:w="2025" w:type="dxa"/>
          </w:tcPr>
          <w:p w:rsidR="00006CCE" w:rsidRDefault="00DB0DB2" w:rsidP="002220F1">
            <w:r>
              <w:t>1</w:t>
            </w:r>
          </w:p>
          <w:p w:rsidR="00DB0DB2" w:rsidRPr="00006CCE" w:rsidRDefault="00006CCE" w:rsidP="002220F1">
            <w:pPr>
              <w:rPr>
                <w:b/>
                <w:sz w:val="18"/>
                <w:szCs w:val="18"/>
              </w:rPr>
            </w:pPr>
            <w:proofErr w:type="spellStart"/>
            <w:r w:rsidRPr="00006CCE">
              <w:rPr>
                <w:b/>
                <w:sz w:val="18"/>
                <w:szCs w:val="18"/>
              </w:rPr>
              <w:t>11</w:t>
            </w:r>
            <w:r w:rsidR="00E22B6E">
              <w:rPr>
                <w:b/>
                <w:sz w:val="18"/>
                <w:szCs w:val="18"/>
              </w:rPr>
              <w:t>am</w:t>
            </w:r>
            <w:proofErr w:type="spellEnd"/>
            <w:r w:rsidR="00E22B6E">
              <w:rPr>
                <w:b/>
                <w:sz w:val="18"/>
                <w:szCs w:val="18"/>
              </w:rPr>
              <w:t xml:space="preserve"> Zoom G</w:t>
            </w:r>
            <w:r w:rsidRPr="00006CCE">
              <w:rPr>
                <w:b/>
                <w:sz w:val="18"/>
                <w:szCs w:val="18"/>
              </w:rPr>
              <w:t xml:space="preserve">roup </w:t>
            </w:r>
          </w:p>
          <w:p w:rsidR="00006CCE" w:rsidRPr="00D26E29" w:rsidRDefault="00006CCE" w:rsidP="002220F1">
            <w:pPr>
              <w:rPr>
                <w:b/>
                <w:i/>
                <w:iCs/>
                <w:sz w:val="18"/>
                <w:szCs w:val="18"/>
              </w:rPr>
            </w:pPr>
            <w:r w:rsidRPr="00D26E29">
              <w:rPr>
                <w:b/>
                <w:i/>
                <w:iCs/>
                <w:sz w:val="18"/>
                <w:szCs w:val="18"/>
              </w:rPr>
              <w:t>A Wellbeing Recovery from Covid</w:t>
            </w:r>
          </w:p>
          <w:p w:rsidR="00006CCE" w:rsidRPr="00465333" w:rsidRDefault="00006CCE" w:rsidP="002220F1"/>
        </w:tc>
        <w:tc>
          <w:tcPr>
            <w:tcW w:w="2025" w:type="dxa"/>
          </w:tcPr>
          <w:p w:rsidR="00DB0DB2" w:rsidRPr="00465333" w:rsidRDefault="00DB0DB2" w:rsidP="002220F1"/>
        </w:tc>
      </w:tr>
      <w:tr w:rsidR="00E22B6E" w:rsidRPr="009044F9" w:rsidTr="002220F1">
        <w:tc>
          <w:tcPr>
            <w:tcW w:w="2024" w:type="dxa"/>
          </w:tcPr>
          <w:p w:rsidR="00DB0DB2" w:rsidRPr="00691C8D" w:rsidRDefault="00DB0DB2" w:rsidP="002220F1">
            <w:pPr>
              <w:rPr>
                <w:b/>
                <w:sz w:val="18"/>
                <w:szCs w:val="18"/>
              </w:rPr>
            </w:pPr>
            <w:r>
              <w:rPr>
                <w:b/>
                <w:sz w:val="18"/>
                <w:szCs w:val="18"/>
              </w:rPr>
              <w:t>3</w:t>
            </w:r>
          </w:p>
        </w:tc>
        <w:tc>
          <w:tcPr>
            <w:tcW w:w="2025" w:type="dxa"/>
          </w:tcPr>
          <w:p w:rsidR="00DB0DB2" w:rsidRPr="00691C8D" w:rsidRDefault="00DB0DB2" w:rsidP="002220F1">
            <w:pPr>
              <w:rPr>
                <w:b/>
                <w:sz w:val="18"/>
                <w:szCs w:val="18"/>
              </w:rPr>
            </w:pPr>
            <w:r>
              <w:rPr>
                <w:b/>
                <w:sz w:val="18"/>
                <w:szCs w:val="18"/>
              </w:rPr>
              <w:t>4</w:t>
            </w:r>
          </w:p>
        </w:tc>
        <w:tc>
          <w:tcPr>
            <w:tcW w:w="2025" w:type="dxa"/>
          </w:tcPr>
          <w:p w:rsidR="00DB0DB2" w:rsidRDefault="00DB0DB2" w:rsidP="002220F1">
            <w:pPr>
              <w:rPr>
                <w:b/>
                <w:sz w:val="18"/>
                <w:szCs w:val="18"/>
              </w:rPr>
            </w:pPr>
            <w:r>
              <w:rPr>
                <w:b/>
                <w:sz w:val="18"/>
                <w:szCs w:val="18"/>
              </w:rPr>
              <w:t>5</w:t>
            </w:r>
          </w:p>
          <w:p w:rsidR="00006CCE" w:rsidRPr="00691C8D" w:rsidRDefault="00E22B6E" w:rsidP="002220F1">
            <w:pPr>
              <w:rPr>
                <w:b/>
                <w:sz w:val="18"/>
                <w:szCs w:val="18"/>
              </w:rPr>
            </w:pPr>
            <w:r>
              <w:rPr>
                <w:b/>
                <w:sz w:val="18"/>
                <w:szCs w:val="18"/>
              </w:rPr>
              <w:t>7pm Pray and Ponde</w:t>
            </w:r>
            <w:r w:rsidR="00006CCE">
              <w:rPr>
                <w:b/>
                <w:sz w:val="18"/>
                <w:szCs w:val="18"/>
              </w:rPr>
              <w:t xml:space="preserve">r the Scripture via </w:t>
            </w:r>
            <w:r w:rsidR="00D26E29">
              <w:rPr>
                <w:b/>
                <w:sz w:val="18"/>
                <w:szCs w:val="18"/>
              </w:rPr>
              <w:t>Z</w:t>
            </w:r>
            <w:r w:rsidR="00006CCE">
              <w:rPr>
                <w:b/>
                <w:sz w:val="18"/>
                <w:szCs w:val="18"/>
              </w:rPr>
              <w:t>oom</w:t>
            </w:r>
          </w:p>
        </w:tc>
        <w:tc>
          <w:tcPr>
            <w:tcW w:w="2025" w:type="dxa"/>
          </w:tcPr>
          <w:p w:rsidR="00DB0DB2" w:rsidRDefault="00DB0DB2" w:rsidP="002220F1">
            <w:pPr>
              <w:pStyle w:val="Default"/>
              <w:rPr>
                <w:b/>
                <w:sz w:val="18"/>
                <w:szCs w:val="18"/>
              </w:rPr>
            </w:pPr>
            <w:r>
              <w:rPr>
                <w:b/>
                <w:sz w:val="18"/>
                <w:szCs w:val="18"/>
              </w:rPr>
              <w:t>6</w:t>
            </w:r>
          </w:p>
          <w:p w:rsidR="00006CCE" w:rsidRDefault="00006CCE" w:rsidP="002220F1">
            <w:pPr>
              <w:pStyle w:val="Default"/>
              <w:rPr>
                <w:b/>
                <w:bCs/>
                <w:sz w:val="18"/>
                <w:szCs w:val="18"/>
              </w:rPr>
            </w:pPr>
          </w:p>
          <w:p w:rsidR="00DB0DB2" w:rsidRPr="00691C8D" w:rsidRDefault="00DB0DB2" w:rsidP="002220F1">
            <w:pPr>
              <w:rPr>
                <w:b/>
                <w:sz w:val="18"/>
                <w:szCs w:val="18"/>
              </w:rPr>
            </w:pPr>
          </w:p>
        </w:tc>
        <w:tc>
          <w:tcPr>
            <w:tcW w:w="2025" w:type="dxa"/>
          </w:tcPr>
          <w:p w:rsidR="0070343D" w:rsidRDefault="00DB0DB2" w:rsidP="002220F1">
            <w:pPr>
              <w:rPr>
                <w:b/>
                <w:sz w:val="18"/>
                <w:szCs w:val="18"/>
              </w:rPr>
            </w:pPr>
            <w:r>
              <w:rPr>
                <w:b/>
                <w:sz w:val="18"/>
                <w:szCs w:val="18"/>
              </w:rPr>
              <w:t>7</w:t>
            </w:r>
          </w:p>
          <w:p w:rsidR="003635EF" w:rsidRDefault="003635EF" w:rsidP="002220F1">
            <w:pPr>
              <w:rPr>
                <w:b/>
                <w:sz w:val="18"/>
                <w:szCs w:val="18"/>
              </w:rPr>
            </w:pPr>
            <w:r>
              <w:rPr>
                <w:b/>
                <w:sz w:val="18"/>
                <w:szCs w:val="18"/>
              </w:rPr>
              <w:t xml:space="preserve">10.30am Funeral Ministers and Bereavement </w:t>
            </w:r>
            <w:r w:rsidR="00E22B6E">
              <w:rPr>
                <w:b/>
                <w:sz w:val="18"/>
                <w:szCs w:val="18"/>
              </w:rPr>
              <w:t xml:space="preserve">Visitors </w:t>
            </w:r>
            <w:r w:rsidR="00D26E29">
              <w:rPr>
                <w:b/>
                <w:sz w:val="18"/>
                <w:szCs w:val="18"/>
              </w:rPr>
              <w:t>S</w:t>
            </w:r>
            <w:r>
              <w:rPr>
                <w:b/>
                <w:sz w:val="18"/>
                <w:szCs w:val="18"/>
              </w:rPr>
              <w:t xml:space="preserve">upport </w:t>
            </w:r>
            <w:r w:rsidR="00D26E29">
              <w:rPr>
                <w:b/>
                <w:sz w:val="18"/>
                <w:szCs w:val="18"/>
              </w:rPr>
              <w:t>M</w:t>
            </w:r>
            <w:r>
              <w:rPr>
                <w:b/>
                <w:sz w:val="18"/>
                <w:szCs w:val="18"/>
              </w:rPr>
              <w:t>eeting.</w:t>
            </w:r>
          </w:p>
          <w:p w:rsidR="00E22B6E" w:rsidRDefault="00E22B6E" w:rsidP="002220F1">
            <w:pPr>
              <w:rPr>
                <w:b/>
                <w:sz w:val="18"/>
                <w:szCs w:val="18"/>
              </w:rPr>
            </w:pPr>
          </w:p>
          <w:p w:rsidR="00DB0DB2" w:rsidRPr="00691C8D" w:rsidRDefault="00E22B6E" w:rsidP="002220F1">
            <w:pPr>
              <w:rPr>
                <w:b/>
                <w:sz w:val="18"/>
                <w:szCs w:val="18"/>
              </w:rPr>
            </w:pPr>
            <w:r>
              <w:rPr>
                <w:b/>
                <w:sz w:val="18"/>
                <w:szCs w:val="18"/>
              </w:rPr>
              <w:t>7pm Island Mission Group M</w:t>
            </w:r>
            <w:r w:rsidR="0070343D">
              <w:rPr>
                <w:b/>
                <w:sz w:val="18"/>
                <w:szCs w:val="18"/>
              </w:rPr>
              <w:t>eeting</w:t>
            </w:r>
          </w:p>
        </w:tc>
        <w:tc>
          <w:tcPr>
            <w:tcW w:w="2025" w:type="dxa"/>
          </w:tcPr>
          <w:p w:rsidR="00006CCE" w:rsidRDefault="00DB0DB2" w:rsidP="00006CCE">
            <w:pPr>
              <w:rPr>
                <w:b/>
                <w:sz w:val="18"/>
                <w:szCs w:val="18"/>
              </w:rPr>
            </w:pPr>
            <w:r>
              <w:rPr>
                <w:b/>
                <w:sz w:val="18"/>
                <w:szCs w:val="18"/>
              </w:rPr>
              <w:t>8</w:t>
            </w:r>
          </w:p>
          <w:p w:rsidR="00006CCE" w:rsidRPr="00006CCE" w:rsidRDefault="00006CCE" w:rsidP="00006CCE">
            <w:pPr>
              <w:rPr>
                <w:b/>
                <w:sz w:val="18"/>
                <w:szCs w:val="18"/>
              </w:rPr>
            </w:pPr>
            <w:r w:rsidRPr="00006CCE">
              <w:rPr>
                <w:b/>
                <w:sz w:val="18"/>
                <w:szCs w:val="18"/>
              </w:rPr>
              <w:t>11</w:t>
            </w:r>
            <w:r w:rsidR="00E22B6E">
              <w:rPr>
                <w:b/>
                <w:sz w:val="18"/>
                <w:szCs w:val="18"/>
              </w:rPr>
              <w:t>am Zoom G</w:t>
            </w:r>
            <w:r w:rsidRPr="00006CCE">
              <w:rPr>
                <w:b/>
                <w:sz w:val="18"/>
                <w:szCs w:val="18"/>
              </w:rPr>
              <w:t xml:space="preserve">roup </w:t>
            </w:r>
          </w:p>
          <w:p w:rsidR="00DB0DB2" w:rsidRPr="00691C8D" w:rsidRDefault="00006CCE" w:rsidP="002220F1">
            <w:pPr>
              <w:rPr>
                <w:b/>
                <w:sz w:val="18"/>
                <w:szCs w:val="18"/>
              </w:rPr>
            </w:pPr>
            <w:r w:rsidRPr="00D26E29">
              <w:rPr>
                <w:b/>
                <w:i/>
                <w:iCs/>
                <w:sz w:val="18"/>
                <w:szCs w:val="18"/>
              </w:rPr>
              <w:t>The Eucharist as a Act of Political Subversion</w:t>
            </w:r>
            <w:r w:rsidR="00D26E29">
              <w:rPr>
                <w:b/>
                <w:sz w:val="18"/>
                <w:szCs w:val="18"/>
              </w:rPr>
              <w:t>recorded presentation</w:t>
            </w:r>
            <w:r>
              <w:rPr>
                <w:b/>
                <w:sz w:val="18"/>
                <w:szCs w:val="18"/>
              </w:rPr>
              <w:t xml:space="preserve"> by Tom O’Loughlin</w:t>
            </w:r>
          </w:p>
        </w:tc>
        <w:tc>
          <w:tcPr>
            <w:tcW w:w="2025" w:type="dxa"/>
          </w:tcPr>
          <w:p w:rsidR="00DB0DB2" w:rsidRPr="00691C8D" w:rsidRDefault="00DB0DB2" w:rsidP="002220F1">
            <w:pPr>
              <w:rPr>
                <w:b/>
                <w:sz w:val="18"/>
                <w:szCs w:val="18"/>
              </w:rPr>
            </w:pPr>
            <w:r>
              <w:rPr>
                <w:b/>
                <w:sz w:val="18"/>
                <w:szCs w:val="18"/>
              </w:rPr>
              <w:t>9</w:t>
            </w:r>
          </w:p>
        </w:tc>
      </w:tr>
      <w:tr w:rsidR="00E22B6E" w:rsidRPr="009044F9" w:rsidTr="002220F1">
        <w:tc>
          <w:tcPr>
            <w:tcW w:w="2024" w:type="dxa"/>
          </w:tcPr>
          <w:p w:rsidR="0070343D" w:rsidRDefault="00DB0DB2" w:rsidP="002220F1">
            <w:pPr>
              <w:rPr>
                <w:b/>
                <w:sz w:val="18"/>
                <w:szCs w:val="18"/>
              </w:rPr>
            </w:pPr>
            <w:r>
              <w:rPr>
                <w:b/>
                <w:sz w:val="18"/>
                <w:szCs w:val="18"/>
              </w:rPr>
              <w:t>10</w:t>
            </w:r>
          </w:p>
          <w:p w:rsidR="00D26E29" w:rsidRDefault="003635EF" w:rsidP="002220F1">
            <w:pPr>
              <w:rPr>
                <w:b/>
                <w:sz w:val="18"/>
                <w:szCs w:val="18"/>
              </w:rPr>
            </w:pPr>
            <w:r>
              <w:rPr>
                <w:b/>
                <w:sz w:val="18"/>
                <w:szCs w:val="18"/>
              </w:rPr>
              <w:t xml:space="preserve">11am First Holy </w:t>
            </w:r>
            <w:r w:rsidR="0070343D">
              <w:rPr>
                <w:b/>
                <w:sz w:val="18"/>
                <w:szCs w:val="18"/>
              </w:rPr>
              <w:t>Communion</w:t>
            </w:r>
            <w:r>
              <w:rPr>
                <w:b/>
                <w:sz w:val="18"/>
                <w:szCs w:val="18"/>
              </w:rPr>
              <w:t xml:space="preserve"> Day</w:t>
            </w:r>
            <w:r w:rsidR="00D26E29">
              <w:rPr>
                <w:b/>
                <w:sz w:val="18"/>
                <w:szCs w:val="18"/>
              </w:rPr>
              <w:t xml:space="preserve"> – </w:t>
            </w:r>
          </w:p>
          <w:p w:rsidR="00DB0DB2" w:rsidRPr="00691C8D" w:rsidRDefault="003635EF" w:rsidP="002220F1">
            <w:pPr>
              <w:rPr>
                <w:b/>
                <w:sz w:val="18"/>
                <w:szCs w:val="18"/>
              </w:rPr>
            </w:pPr>
            <w:r>
              <w:rPr>
                <w:b/>
                <w:sz w:val="18"/>
                <w:szCs w:val="18"/>
              </w:rPr>
              <w:t>St Joseph’s Llangefni</w:t>
            </w:r>
          </w:p>
        </w:tc>
        <w:tc>
          <w:tcPr>
            <w:tcW w:w="2025" w:type="dxa"/>
          </w:tcPr>
          <w:p w:rsidR="00DB0DB2" w:rsidRDefault="00DB0DB2" w:rsidP="002220F1">
            <w:pPr>
              <w:rPr>
                <w:b/>
                <w:sz w:val="18"/>
                <w:szCs w:val="18"/>
              </w:rPr>
            </w:pPr>
            <w:r w:rsidRPr="00691C8D">
              <w:rPr>
                <w:b/>
                <w:sz w:val="18"/>
                <w:szCs w:val="18"/>
              </w:rPr>
              <w:t>1</w:t>
            </w:r>
            <w:r>
              <w:rPr>
                <w:b/>
                <w:sz w:val="18"/>
                <w:szCs w:val="18"/>
              </w:rPr>
              <w:t>1</w:t>
            </w:r>
          </w:p>
          <w:p w:rsidR="00E22B6E" w:rsidRPr="00691C8D" w:rsidRDefault="00E22B6E" w:rsidP="002220F1">
            <w:pPr>
              <w:rPr>
                <w:b/>
                <w:sz w:val="18"/>
                <w:szCs w:val="18"/>
              </w:rPr>
            </w:pPr>
            <w:r>
              <w:rPr>
                <w:b/>
                <w:sz w:val="18"/>
                <w:szCs w:val="18"/>
              </w:rPr>
              <w:t xml:space="preserve">7pm Baptism Preparation </w:t>
            </w:r>
            <w:r w:rsidR="00D26E29">
              <w:rPr>
                <w:b/>
                <w:sz w:val="18"/>
                <w:szCs w:val="18"/>
              </w:rPr>
              <w:t>via Z</w:t>
            </w:r>
            <w:r>
              <w:rPr>
                <w:b/>
                <w:sz w:val="18"/>
                <w:szCs w:val="18"/>
              </w:rPr>
              <w:t>oom-Session 1</w:t>
            </w:r>
          </w:p>
        </w:tc>
        <w:tc>
          <w:tcPr>
            <w:tcW w:w="2025" w:type="dxa"/>
          </w:tcPr>
          <w:p w:rsidR="00DB0DB2" w:rsidRPr="00691C8D" w:rsidRDefault="00DB0DB2" w:rsidP="002220F1">
            <w:pPr>
              <w:rPr>
                <w:b/>
                <w:sz w:val="18"/>
                <w:szCs w:val="18"/>
              </w:rPr>
            </w:pPr>
            <w:r w:rsidRPr="00691C8D">
              <w:rPr>
                <w:b/>
                <w:sz w:val="18"/>
                <w:szCs w:val="18"/>
              </w:rPr>
              <w:t>1</w:t>
            </w:r>
            <w:r>
              <w:rPr>
                <w:b/>
                <w:sz w:val="18"/>
                <w:szCs w:val="18"/>
              </w:rPr>
              <w:t>2</w:t>
            </w:r>
          </w:p>
        </w:tc>
        <w:tc>
          <w:tcPr>
            <w:tcW w:w="2025" w:type="dxa"/>
          </w:tcPr>
          <w:p w:rsidR="00DB0DB2" w:rsidRDefault="00DB0DB2" w:rsidP="002220F1">
            <w:pPr>
              <w:rPr>
                <w:b/>
                <w:sz w:val="18"/>
                <w:szCs w:val="18"/>
              </w:rPr>
            </w:pPr>
            <w:r w:rsidRPr="00691C8D">
              <w:rPr>
                <w:b/>
                <w:sz w:val="18"/>
                <w:szCs w:val="18"/>
              </w:rPr>
              <w:t>1</w:t>
            </w:r>
            <w:r>
              <w:rPr>
                <w:b/>
                <w:sz w:val="18"/>
                <w:szCs w:val="18"/>
              </w:rPr>
              <w:t>3</w:t>
            </w:r>
            <w:r w:rsidR="0070343D">
              <w:rPr>
                <w:b/>
                <w:sz w:val="18"/>
                <w:szCs w:val="18"/>
              </w:rPr>
              <w:t xml:space="preserve">                                6.30pm                   </w:t>
            </w:r>
            <w:r w:rsidR="00E22B6E">
              <w:rPr>
                <w:b/>
                <w:sz w:val="18"/>
                <w:szCs w:val="18"/>
              </w:rPr>
              <w:t xml:space="preserve">         Island Pastoral Group M</w:t>
            </w:r>
            <w:r w:rsidR="0070343D">
              <w:rPr>
                <w:b/>
                <w:sz w:val="18"/>
                <w:szCs w:val="18"/>
              </w:rPr>
              <w:t>eeting</w:t>
            </w:r>
          </w:p>
          <w:p w:rsidR="00DB0DB2" w:rsidRPr="00691C8D" w:rsidRDefault="00DB0DB2" w:rsidP="002220F1">
            <w:pPr>
              <w:rPr>
                <w:b/>
                <w:sz w:val="18"/>
                <w:szCs w:val="18"/>
              </w:rPr>
            </w:pPr>
          </w:p>
        </w:tc>
        <w:tc>
          <w:tcPr>
            <w:tcW w:w="2025" w:type="dxa"/>
          </w:tcPr>
          <w:p w:rsidR="00DB0DB2" w:rsidRDefault="00DB0DB2" w:rsidP="002220F1">
            <w:pPr>
              <w:rPr>
                <w:b/>
                <w:sz w:val="18"/>
                <w:szCs w:val="18"/>
              </w:rPr>
            </w:pPr>
            <w:r w:rsidRPr="00691C8D">
              <w:rPr>
                <w:b/>
                <w:sz w:val="18"/>
                <w:szCs w:val="18"/>
              </w:rPr>
              <w:t>1</w:t>
            </w:r>
            <w:r>
              <w:rPr>
                <w:b/>
                <w:sz w:val="18"/>
                <w:szCs w:val="18"/>
              </w:rPr>
              <w:t>4</w:t>
            </w:r>
          </w:p>
          <w:p w:rsidR="003635EF" w:rsidRPr="00691C8D" w:rsidRDefault="00E22B6E" w:rsidP="002220F1">
            <w:pPr>
              <w:rPr>
                <w:b/>
                <w:sz w:val="18"/>
                <w:szCs w:val="18"/>
              </w:rPr>
            </w:pPr>
            <w:r>
              <w:rPr>
                <w:b/>
                <w:sz w:val="18"/>
                <w:szCs w:val="18"/>
              </w:rPr>
              <w:t>First Holy Communion S</w:t>
            </w:r>
            <w:r w:rsidR="003635EF">
              <w:rPr>
                <w:b/>
                <w:sz w:val="18"/>
                <w:szCs w:val="18"/>
              </w:rPr>
              <w:t>ession 11</w:t>
            </w:r>
          </w:p>
        </w:tc>
        <w:tc>
          <w:tcPr>
            <w:tcW w:w="2025" w:type="dxa"/>
          </w:tcPr>
          <w:p w:rsidR="00DB0DB2" w:rsidRDefault="00DB0DB2" w:rsidP="002220F1">
            <w:pPr>
              <w:rPr>
                <w:b/>
                <w:sz w:val="18"/>
                <w:szCs w:val="18"/>
              </w:rPr>
            </w:pPr>
            <w:r>
              <w:rPr>
                <w:b/>
                <w:sz w:val="18"/>
                <w:szCs w:val="18"/>
              </w:rPr>
              <w:t>15</w:t>
            </w:r>
          </w:p>
          <w:p w:rsidR="00006CCE" w:rsidRPr="00006CCE" w:rsidRDefault="00E22B6E" w:rsidP="002220F1">
            <w:pPr>
              <w:rPr>
                <w:b/>
                <w:i/>
                <w:sz w:val="18"/>
                <w:szCs w:val="18"/>
              </w:rPr>
            </w:pPr>
            <w:r w:rsidRPr="00E22B6E">
              <w:rPr>
                <w:b/>
                <w:sz w:val="18"/>
                <w:szCs w:val="18"/>
              </w:rPr>
              <w:t>11am Reading G</w:t>
            </w:r>
            <w:r w:rsidR="00006CCE" w:rsidRPr="00E22B6E">
              <w:rPr>
                <w:b/>
                <w:sz w:val="18"/>
                <w:szCs w:val="18"/>
              </w:rPr>
              <w:t>roup</w:t>
            </w:r>
            <w:r w:rsidR="00006CCE">
              <w:rPr>
                <w:b/>
                <w:i/>
                <w:sz w:val="18"/>
                <w:szCs w:val="18"/>
              </w:rPr>
              <w:t xml:space="preserve">;15 </w:t>
            </w:r>
            <w:r w:rsidR="00D26E29">
              <w:rPr>
                <w:b/>
                <w:i/>
                <w:sz w:val="18"/>
                <w:szCs w:val="18"/>
              </w:rPr>
              <w:t>D</w:t>
            </w:r>
            <w:r w:rsidR="00006CCE">
              <w:rPr>
                <w:b/>
                <w:i/>
                <w:sz w:val="18"/>
                <w:szCs w:val="18"/>
              </w:rPr>
              <w:t xml:space="preserve">ays of </w:t>
            </w:r>
            <w:r w:rsidR="00D26E29">
              <w:rPr>
                <w:b/>
                <w:i/>
                <w:sz w:val="18"/>
                <w:szCs w:val="18"/>
              </w:rPr>
              <w:t>P</w:t>
            </w:r>
            <w:r w:rsidR="00006CCE">
              <w:rPr>
                <w:b/>
                <w:i/>
                <w:sz w:val="18"/>
                <w:szCs w:val="18"/>
              </w:rPr>
              <w:t>rayer</w:t>
            </w:r>
            <w:r>
              <w:rPr>
                <w:b/>
                <w:i/>
                <w:sz w:val="18"/>
                <w:szCs w:val="18"/>
              </w:rPr>
              <w:t xml:space="preserve"> with St Eugene d</w:t>
            </w:r>
            <w:r w:rsidR="00006CCE">
              <w:rPr>
                <w:b/>
                <w:i/>
                <w:sz w:val="18"/>
                <w:szCs w:val="18"/>
              </w:rPr>
              <w:t xml:space="preserve">e </w:t>
            </w:r>
            <w:proofErr w:type="spellStart"/>
            <w:r w:rsidR="00006CCE">
              <w:rPr>
                <w:b/>
                <w:i/>
                <w:sz w:val="18"/>
                <w:szCs w:val="18"/>
              </w:rPr>
              <w:t>Mazenod</w:t>
            </w:r>
            <w:proofErr w:type="spellEnd"/>
          </w:p>
        </w:tc>
        <w:tc>
          <w:tcPr>
            <w:tcW w:w="2025" w:type="dxa"/>
          </w:tcPr>
          <w:p w:rsidR="00DB0DB2" w:rsidRPr="00691C8D" w:rsidRDefault="00DB0DB2" w:rsidP="002220F1">
            <w:pPr>
              <w:rPr>
                <w:b/>
                <w:sz w:val="18"/>
                <w:szCs w:val="18"/>
              </w:rPr>
            </w:pPr>
            <w:r>
              <w:rPr>
                <w:b/>
                <w:sz w:val="18"/>
                <w:szCs w:val="18"/>
              </w:rPr>
              <w:t>16</w:t>
            </w:r>
          </w:p>
          <w:p w:rsidR="00DB0DB2" w:rsidRPr="00691C8D" w:rsidRDefault="00DB0DB2" w:rsidP="002220F1">
            <w:pPr>
              <w:rPr>
                <w:b/>
                <w:sz w:val="18"/>
                <w:szCs w:val="18"/>
              </w:rPr>
            </w:pPr>
          </w:p>
        </w:tc>
      </w:tr>
      <w:tr w:rsidR="00E22B6E" w:rsidRPr="009044F9" w:rsidTr="002220F1">
        <w:tc>
          <w:tcPr>
            <w:tcW w:w="2024" w:type="dxa"/>
          </w:tcPr>
          <w:p w:rsidR="00DB0DB2" w:rsidRPr="00691C8D" w:rsidRDefault="00DB0DB2" w:rsidP="002220F1">
            <w:pPr>
              <w:rPr>
                <w:b/>
                <w:sz w:val="18"/>
                <w:szCs w:val="18"/>
              </w:rPr>
            </w:pPr>
            <w:r>
              <w:rPr>
                <w:b/>
                <w:sz w:val="18"/>
                <w:szCs w:val="18"/>
              </w:rPr>
              <w:t>17</w:t>
            </w:r>
          </w:p>
        </w:tc>
        <w:tc>
          <w:tcPr>
            <w:tcW w:w="2025" w:type="dxa"/>
          </w:tcPr>
          <w:p w:rsidR="00E22B6E" w:rsidRDefault="00DB0DB2" w:rsidP="002220F1">
            <w:pPr>
              <w:rPr>
                <w:b/>
                <w:sz w:val="18"/>
                <w:szCs w:val="18"/>
              </w:rPr>
            </w:pPr>
            <w:r>
              <w:rPr>
                <w:b/>
                <w:sz w:val="18"/>
                <w:szCs w:val="18"/>
              </w:rPr>
              <w:t>18</w:t>
            </w:r>
          </w:p>
          <w:p w:rsidR="00DB0DB2" w:rsidRPr="00691C8D" w:rsidRDefault="00E22B6E" w:rsidP="002220F1">
            <w:pPr>
              <w:rPr>
                <w:b/>
                <w:sz w:val="18"/>
                <w:szCs w:val="18"/>
              </w:rPr>
            </w:pPr>
            <w:r>
              <w:rPr>
                <w:b/>
                <w:sz w:val="18"/>
                <w:szCs w:val="18"/>
              </w:rPr>
              <w:t xml:space="preserve">7pm Baptism Preparation via </w:t>
            </w:r>
            <w:r w:rsidR="00D26E29">
              <w:rPr>
                <w:b/>
                <w:sz w:val="18"/>
                <w:szCs w:val="18"/>
              </w:rPr>
              <w:t>Z</w:t>
            </w:r>
            <w:r>
              <w:rPr>
                <w:b/>
                <w:sz w:val="18"/>
                <w:szCs w:val="18"/>
              </w:rPr>
              <w:t>oom-Session 2</w:t>
            </w:r>
          </w:p>
        </w:tc>
        <w:tc>
          <w:tcPr>
            <w:tcW w:w="2025" w:type="dxa"/>
          </w:tcPr>
          <w:p w:rsidR="003635EF" w:rsidRDefault="00DB0DB2" w:rsidP="002220F1">
            <w:pPr>
              <w:rPr>
                <w:b/>
                <w:sz w:val="18"/>
                <w:szCs w:val="18"/>
              </w:rPr>
            </w:pPr>
            <w:r>
              <w:rPr>
                <w:b/>
                <w:sz w:val="18"/>
                <w:szCs w:val="18"/>
              </w:rPr>
              <w:t>19</w:t>
            </w:r>
          </w:p>
          <w:p w:rsidR="00DB0DB2" w:rsidRPr="00691C8D" w:rsidRDefault="003635EF" w:rsidP="002220F1">
            <w:pPr>
              <w:rPr>
                <w:b/>
                <w:sz w:val="18"/>
                <w:szCs w:val="18"/>
              </w:rPr>
            </w:pPr>
            <w:r>
              <w:rPr>
                <w:b/>
                <w:sz w:val="18"/>
                <w:szCs w:val="18"/>
              </w:rPr>
              <w:t xml:space="preserve"> 2pm </w:t>
            </w:r>
            <w:proofErr w:type="spellStart"/>
            <w:r>
              <w:rPr>
                <w:b/>
                <w:sz w:val="18"/>
                <w:szCs w:val="18"/>
              </w:rPr>
              <w:t>Laudato</w:t>
            </w:r>
            <w:proofErr w:type="spellEnd"/>
            <w:r>
              <w:rPr>
                <w:b/>
                <w:sz w:val="18"/>
                <w:szCs w:val="18"/>
              </w:rPr>
              <w:t xml:space="preserve"> Si ‘ </w:t>
            </w:r>
            <w:r w:rsidR="00D26E29">
              <w:rPr>
                <w:b/>
                <w:sz w:val="18"/>
                <w:szCs w:val="18"/>
              </w:rPr>
              <w:t>A</w:t>
            </w:r>
            <w:r>
              <w:rPr>
                <w:b/>
                <w:sz w:val="18"/>
                <w:szCs w:val="18"/>
              </w:rPr>
              <w:t>ction</w:t>
            </w:r>
            <w:r w:rsidR="00D26E29">
              <w:rPr>
                <w:b/>
                <w:sz w:val="18"/>
                <w:szCs w:val="18"/>
              </w:rPr>
              <w:t>P</w:t>
            </w:r>
            <w:r>
              <w:rPr>
                <w:b/>
                <w:sz w:val="18"/>
                <w:szCs w:val="18"/>
              </w:rPr>
              <w:t xml:space="preserve">lanning </w:t>
            </w:r>
            <w:r w:rsidR="00D26E29">
              <w:rPr>
                <w:b/>
                <w:sz w:val="18"/>
                <w:szCs w:val="18"/>
              </w:rPr>
              <w:t>M</w:t>
            </w:r>
            <w:r>
              <w:rPr>
                <w:b/>
                <w:sz w:val="18"/>
                <w:szCs w:val="18"/>
              </w:rPr>
              <w:t>eeting</w:t>
            </w:r>
          </w:p>
        </w:tc>
        <w:tc>
          <w:tcPr>
            <w:tcW w:w="2025" w:type="dxa"/>
          </w:tcPr>
          <w:p w:rsidR="00DB0DB2" w:rsidRDefault="00DB0DB2" w:rsidP="002220F1">
            <w:pPr>
              <w:pStyle w:val="Default"/>
              <w:rPr>
                <w:b/>
                <w:sz w:val="18"/>
                <w:szCs w:val="18"/>
              </w:rPr>
            </w:pPr>
            <w:r>
              <w:rPr>
                <w:b/>
                <w:sz w:val="18"/>
                <w:szCs w:val="18"/>
              </w:rPr>
              <w:t>20</w:t>
            </w:r>
          </w:p>
          <w:p w:rsidR="00DB0DB2" w:rsidRPr="00691C8D" w:rsidRDefault="00DB0DB2" w:rsidP="002220F1">
            <w:pPr>
              <w:rPr>
                <w:b/>
                <w:sz w:val="18"/>
                <w:szCs w:val="18"/>
              </w:rPr>
            </w:pPr>
          </w:p>
        </w:tc>
        <w:tc>
          <w:tcPr>
            <w:tcW w:w="2025" w:type="dxa"/>
          </w:tcPr>
          <w:p w:rsidR="00DB0DB2" w:rsidRDefault="00DB0DB2" w:rsidP="002220F1">
            <w:pPr>
              <w:rPr>
                <w:b/>
                <w:sz w:val="18"/>
                <w:szCs w:val="18"/>
              </w:rPr>
            </w:pPr>
            <w:r w:rsidRPr="00691C8D">
              <w:rPr>
                <w:b/>
                <w:sz w:val="18"/>
                <w:szCs w:val="18"/>
              </w:rPr>
              <w:t>2</w:t>
            </w:r>
            <w:r>
              <w:rPr>
                <w:b/>
                <w:sz w:val="18"/>
                <w:szCs w:val="18"/>
              </w:rPr>
              <w:t>1</w:t>
            </w:r>
          </w:p>
          <w:p w:rsidR="003635EF" w:rsidRPr="003635EF" w:rsidRDefault="003635EF" w:rsidP="002220F1">
            <w:pPr>
              <w:rPr>
                <w:b/>
                <w:i/>
                <w:sz w:val="18"/>
                <w:szCs w:val="18"/>
              </w:rPr>
            </w:pPr>
            <w:r>
              <w:rPr>
                <w:b/>
                <w:sz w:val="18"/>
                <w:szCs w:val="18"/>
              </w:rPr>
              <w:t xml:space="preserve">6pm David Wells, </w:t>
            </w:r>
            <w:proofErr w:type="spellStart"/>
            <w:r>
              <w:rPr>
                <w:b/>
                <w:sz w:val="18"/>
                <w:szCs w:val="18"/>
              </w:rPr>
              <w:t>Wistaston</w:t>
            </w:r>
            <w:proofErr w:type="spellEnd"/>
            <w:r>
              <w:rPr>
                <w:b/>
                <w:sz w:val="18"/>
                <w:szCs w:val="18"/>
              </w:rPr>
              <w:t xml:space="preserve"> Hall-</w:t>
            </w:r>
            <w:r>
              <w:rPr>
                <w:b/>
                <w:i/>
                <w:sz w:val="18"/>
                <w:szCs w:val="18"/>
              </w:rPr>
              <w:t>No more shouting</w:t>
            </w:r>
            <w:r w:rsidR="00E22B6E">
              <w:rPr>
                <w:b/>
                <w:i/>
                <w:sz w:val="18"/>
                <w:szCs w:val="18"/>
              </w:rPr>
              <w:t>!</w:t>
            </w:r>
          </w:p>
        </w:tc>
        <w:tc>
          <w:tcPr>
            <w:tcW w:w="2025" w:type="dxa"/>
          </w:tcPr>
          <w:p w:rsidR="00E22B6E" w:rsidRDefault="00DB0DB2" w:rsidP="002220F1">
            <w:pPr>
              <w:rPr>
                <w:b/>
                <w:sz w:val="18"/>
                <w:szCs w:val="18"/>
              </w:rPr>
            </w:pPr>
            <w:r w:rsidRPr="00691C8D">
              <w:rPr>
                <w:b/>
                <w:sz w:val="18"/>
                <w:szCs w:val="18"/>
              </w:rPr>
              <w:t>2</w:t>
            </w:r>
            <w:r>
              <w:rPr>
                <w:b/>
                <w:sz w:val="18"/>
                <w:szCs w:val="18"/>
              </w:rPr>
              <w:t>2</w:t>
            </w:r>
          </w:p>
          <w:p w:rsidR="003635EF" w:rsidRDefault="00E22B6E" w:rsidP="002220F1">
            <w:pPr>
              <w:rPr>
                <w:b/>
                <w:i/>
                <w:sz w:val="18"/>
                <w:szCs w:val="18"/>
              </w:rPr>
            </w:pPr>
            <w:r w:rsidRPr="00E22B6E">
              <w:rPr>
                <w:b/>
                <w:sz w:val="18"/>
                <w:szCs w:val="18"/>
              </w:rPr>
              <w:t>11am Reading Group</w:t>
            </w:r>
            <w:r w:rsidR="00D26E29">
              <w:rPr>
                <w:b/>
                <w:sz w:val="18"/>
                <w:szCs w:val="18"/>
              </w:rPr>
              <w:t>:</w:t>
            </w:r>
            <w:r>
              <w:rPr>
                <w:b/>
                <w:i/>
                <w:sz w:val="18"/>
                <w:szCs w:val="18"/>
              </w:rPr>
              <w:t xml:space="preserve"> 15</w:t>
            </w:r>
            <w:r w:rsidR="00B95703">
              <w:rPr>
                <w:b/>
                <w:i/>
                <w:sz w:val="18"/>
                <w:szCs w:val="18"/>
              </w:rPr>
              <w:t xml:space="preserve"> </w:t>
            </w:r>
            <w:r w:rsidR="00D26E29">
              <w:rPr>
                <w:b/>
                <w:i/>
                <w:sz w:val="18"/>
                <w:szCs w:val="18"/>
              </w:rPr>
              <w:t>D</w:t>
            </w:r>
            <w:r>
              <w:rPr>
                <w:b/>
                <w:i/>
                <w:sz w:val="18"/>
                <w:szCs w:val="18"/>
              </w:rPr>
              <w:t>ays of</w:t>
            </w:r>
            <w:r w:rsidR="00D26E29">
              <w:rPr>
                <w:b/>
                <w:i/>
                <w:sz w:val="18"/>
                <w:szCs w:val="18"/>
              </w:rPr>
              <w:t xml:space="preserve"> P</w:t>
            </w:r>
            <w:r>
              <w:rPr>
                <w:b/>
                <w:i/>
                <w:sz w:val="18"/>
                <w:szCs w:val="18"/>
              </w:rPr>
              <w:t xml:space="preserve">rayer with St Eugene de </w:t>
            </w:r>
            <w:proofErr w:type="spellStart"/>
            <w:r>
              <w:rPr>
                <w:b/>
                <w:i/>
                <w:sz w:val="18"/>
                <w:szCs w:val="18"/>
              </w:rPr>
              <w:t>Mazenod</w:t>
            </w:r>
            <w:proofErr w:type="spellEnd"/>
          </w:p>
          <w:p w:rsidR="00E22B6E" w:rsidRDefault="00E22B6E" w:rsidP="002220F1">
            <w:pPr>
              <w:rPr>
                <w:b/>
                <w:sz w:val="18"/>
                <w:szCs w:val="18"/>
              </w:rPr>
            </w:pPr>
          </w:p>
          <w:p w:rsidR="00DB0DB2" w:rsidRPr="00691C8D" w:rsidRDefault="003635EF" w:rsidP="002220F1">
            <w:pPr>
              <w:rPr>
                <w:b/>
                <w:sz w:val="18"/>
                <w:szCs w:val="18"/>
              </w:rPr>
            </w:pPr>
            <w:r>
              <w:rPr>
                <w:b/>
                <w:sz w:val="18"/>
                <w:szCs w:val="18"/>
              </w:rPr>
              <w:t xml:space="preserve"> David Wells, </w:t>
            </w:r>
            <w:proofErr w:type="spellStart"/>
            <w:r>
              <w:rPr>
                <w:b/>
                <w:sz w:val="18"/>
                <w:szCs w:val="18"/>
              </w:rPr>
              <w:t>Wistaston</w:t>
            </w:r>
            <w:proofErr w:type="spellEnd"/>
            <w:r>
              <w:rPr>
                <w:b/>
                <w:sz w:val="18"/>
                <w:szCs w:val="18"/>
              </w:rPr>
              <w:t xml:space="preserve"> Hall-</w:t>
            </w:r>
            <w:r>
              <w:rPr>
                <w:b/>
                <w:i/>
                <w:sz w:val="18"/>
                <w:szCs w:val="18"/>
              </w:rPr>
              <w:t>No more shouting</w:t>
            </w:r>
            <w:r w:rsidR="00E22B6E">
              <w:rPr>
                <w:b/>
                <w:i/>
                <w:sz w:val="18"/>
                <w:szCs w:val="18"/>
              </w:rPr>
              <w:t>!</w:t>
            </w:r>
          </w:p>
        </w:tc>
        <w:tc>
          <w:tcPr>
            <w:tcW w:w="2025" w:type="dxa"/>
          </w:tcPr>
          <w:p w:rsidR="003635EF" w:rsidRDefault="00DB0DB2" w:rsidP="002220F1">
            <w:pPr>
              <w:rPr>
                <w:b/>
                <w:sz w:val="18"/>
                <w:szCs w:val="18"/>
              </w:rPr>
            </w:pPr>
            <w:r w:rsidRPr="00691C8D">
              <w:rPr>
                <w:b/>
                <w:sz w:val="18"/>
                <w:szCs w:val="18"/>
              </w:rPr>
              <w:t>2</w:t>
            </w:r>
            <w:r>
              <w:rPr>
                <w:b/>
                <w:sz w:val="18"/>
                <w:szCs w:val="18"/>
              </w:rPr>
              <w:t>3</w:t>
            </w:r>
          </w:p>
          <w:p w:rsidR="00DB0DB2" w:rsidRPr="00691C8D" w:rsidRDefault="003635EF" w:rsidP="002220F1">
            <w:pPr>
              <w:rPr>
                <w:b/>
                <w:sz w:val="18"/>
                <w:szCs w:val="18"/>
              </w:rPr>
            </w:pPr>
            <w:r>
              <w:rPr>
                <w:b/>
                <w:sz w:val="18"/>
                <w:szCs w:val="18"/>
              </w:rPr>
              <w:t xml:space="preserve">David Wells, </w:t>
            </w:r>
            <w:proofErr w:type="spellStart"/>
            <w:r>
              <w:rPr>
                <w:b/>
                <w:sz w:val="18"/>
                <w:szCs w:val="18"/>
              </w:rPr>
              <w:t>Wistaston</w:t>
            </w:r>
            <w:proofErr w:type="spellEnd"/>
            <w:r>
              <w:rPr>
                <w:b/>
                <w:sz w:val="18"/>
                <w:szCs w:val="18"/>
              </w:rPr>
              <w:t xml:space="preserve"> Hall-</w:t>
            </w:r>
            <w:r>
              <w:rPr>
                <w:b/>
                <w:i/>
                <w:sz w:val="18"/>
                <w:szCs w:val="18"/>
              </w:rPr>
              <w:t>No more shouting</w:t>
            </w:r>
            <w:r w:rsidR="00E22B6E">
              <w:rPr>
                <w:b/>
                <w:i/>
                <w:sz w:val="18"/>
                <w:szCs w:val="18"/>
              </w:rPr>
              <w:t>!</w:t>
            </w:r>
          </w:p>
        </w:tc>
      </w:tr>
      <w:tr w:rsidR="00E22B6E" w:rsidRPr="009044F9" w:rsidTr="002220F1">
        <w:tc>
          <w:tcPr>
            <w:tcW w:w="2024" w:type="dxa"/>
          </w:tcPr>
          <w:p w:rsidR="00DB0DB2" w:rsidRPr="00691C8D" w:rsidRDefault="00DB0DB2" w:rsidP="002220F1">
            <w:pPr>
              <w:rPr>
                <w:b/>
                <w:sz w:val="18"/>
                <w:szCs w:val="18"/>
              </w:rPr>
            </w:pPr>
            <w:r w:rsidRPr="00691C8D">
              <w:rPr>
                <w:b/>
                <w:sz w:val="18"/>
                <w:szCs w:val="18"/>
              </w:rPr>
              <w:t>2</w:t>
            </w:r>
            <w:r>
              <w:rPr>
                <w:b/>
                <w:sz w:val="18"/>
                <w:szCs w:val="18"/>
              </w:rPr>
              <w:t>4</w:t>
            </w:r>
          </w:p>
          <w:p w:rsidR="00DB0DB2" w:rsidRPr="00691C8D" w:rsidRDefault="003635EF" w:rsidP="002220F1">
            <w:pPr>
              <w:rPr>
                <w:b/>
                <w:sz w:val="18"/>
                <w:szCs w:val="18"/>
              </w:rPr>
            </w:pPr>
            <w:r>
              <w:rPr>
                <w:b/>
                <w:sz w:val="18"/>
                <w:szCs w:val="18"/>
              </w:rPr>
              <w:t xml:space="preserve">David Wells, </w:t>
            </w:r>
            <w:proofErr w:type="spellStart"/>
            <w:r>
              <w:rPr>
                <w:b/>
                <w:sz w:val="18"/>
                <w:szCs w:val="18"/>
              </w:rPr>
              <w:t>Wistaston</w:t>
            </w:r>
            <w:proofErr w:type="spellEnd"/>
            <w:r>
              <w:rPr>
                <w:b/>
                <w:sz w:val="18"/>
                <w:szCs w:val="18"/>
              </w:rPr>
              <w:t xml:space="preserve"> Hall-</w:t>
            </w:r>
            <w:r>
              <w:rPr>
                <w:b/>
                <w:i/>
                <w:sz w:val="18"/>
                <w:szCs w:val="18"/>
              </w:rPr>
              <w:t>No more shouting</w:t>
            </w:r>
            <w:r w:rsidR="00D26E29">
              <w:rPr>
                <w:b/>
                <w:i/>
                <w:sz w:val="18"/>
                <w:szCs w:val="18"/>
              </w:rPr>
              <w:t>!</w:t>
            </w:r>
          </w:p>
          <w:p w:rsidR="00DB0DB2" w:rsidRPr="00691C8D" w:rsidRDefault="003759B1" w:rsidP="002220F1">
            <w:pPr>
              <w:rPr>
                <w:b/>
                <w:sz w:val="18"/>
                <w:szCs w:val="18"/>
              </w:rPr>
            </w:pPr>
            <w:r w:rsidRPr="003759B1">
              <w:rPr>
                <w:b/>
                <w:noProof/>
                <w:sz w:val="18"/>
                <w:szCs w:val="18"/>
                <w:lang w:eastAsia="en-GB"/>
              </w:rPr>
              <w:pict>
                <v:shapetype id="_x0000_t32" coordsize="21600,21600" o:spt="32" o:oned="t" path="m,l21600,21600e" filled="f">
                  <v:path arrowok="t" fillok="f" o:connecttype="none"/>
                  <o:lock v:ext="edit" shapetype="t"/>
                </v:shapetype>
                <v:shape id="AutoShape 2" o:spid="_x0000_s1026" type="#_x0000_t32" style="position:absolute;margin-left:-3.75pt;margin-top:10.45pt;width:713.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"/>
              </w:pict>
            </w:r>
          </w:p>
          <w:p w:rsidR="00DB0DB2" w:rsidRPr="00691C8D" w:rsidRDefault="00DB0DB2" w:rsidP="002220F1">
            <w:pPr>
              <w:rPr>
                <w:b/>
                <w:sz w:val="18"/>
                <w:szCs w:val="18"/>
              </w:rPr>
            </w:pPr>
          </w:p>
          <w:p w:rsidR="00DB0DB2" w:rsidRPr="00691C8D" w:rsidRDefault="00DB0DB2" w:rsidP="002220F1">
            <w:pPr>
              <w:rPr>
                <w:b/>
                <w:sz w:val="18"/>
                <w:szCs w:val="18"/>
              </w:rPr>
            </w:pPr>
            <w:r>
              <w:rPr>
                <w:b/>
                <w:sz w:val="18"/>
                <w:szCs w:val="18"/>
              </w:rPr>
              <w:t>31</w:t>
            </w:r>
          </w:p>
          <w:p w:rsidR="00DB0DB2" w:rsidRPr="00691C8D" w:rsidRDefault="00DB0DB2" w:rsidP="002220F1">
            <w:pPr>
              <w:rPr>
                <w:b/>
                <w:sz w:val="18"/>
                <w:szCs w:val="18"/>
              </w:rPr>
            </w:pPr>
          </w:p>
        </w:tc>
        <w:tc>
          <w:tcPr>
            <w:tcW w:w="2025" w:type="dxa"/>
          </w:tcPr>
          <w:p w:rsidR="00DB0DB2" w:rsidRPr="00691C8D" w:rsidRDefault="00DB0DB2" w:rsidP="002220F1">
            <w:pPr>
              <w:rPr>
                <w:b/>
                <w:sz w:val="18"/>
                <w:szCs w:val="18"/>
              </w:rPr>
            </w:pPr>
            <w:r>
              <w:rPr>
                <w:b/>
                <w:sz w:val="18"/>
                <w:szCs w:val="18"/>
              </w:rPr>
              <w:t>25</w:t>
            </w:r>
          </w:p>
          <w:p w:rsidR="00DB0DB2" w:rsidRPr="00691C8D" w:rsidRDefault="00E22B6E" w:rsidP="002220F1">
            <w:pPr>
              <w:rPr>
                <w:b/>
                <w:sz w:val="18"/>
                <w:szCs w:val="18"/>
              </w:rPr>
            </w:pPr>
            <w:r>
              <w:rPr>
                <w:b/>
                <w:sz w:val="18"/>
                <w:szCs w:val="18"/>
              </w:rPr>
              <w:t>7pm  Contemplative Prayer via zoom</w:t>
            </w:r>
          </w:p>
          <w:p w:rsidR="00DB0DB2" w:rsidRPr="00691C8D" w:rsidRDefault="00DB0DB2" w:rsidP="002220F1">
            <w:pPr>
              <w:rPr>
                <w:b/>
                <w:sz w:val="18"/>
                <w:szCs w:val="18"/>
              </w:rPr>
            </w:pPr>
          </w:p>
          <w:p w:rsidR="00DB0DB2" w:rsidRPr="00691C8D" w:rsidRDefault="00DB0DB2" w:rsidP="002220F1">
            <w:pPr>
              <w:rPr>
                <w:b/>
                <w:sz w:val="18"/>
                <w:szCs w:val="18"/>
              </w:rPr>
            </w:pPr>
          </w:p>
        </w:tc>
        <w:tc>
          <w:tcPr>
            <w:tcW w:w="2025" w:type="dxa"/>
          </w:tcPr>
          <w:p w:rsidR="00E22B6E" w:rsidRDefault="00DB0DB2" w:rsidP="002220F1">
            <w:pPr>
              <w:rPr>
                <w:b/>
                <w:sz w:val="18"/>
                <w:szCs w:val="18"/>
              </w:rPr>
            </w:pPr>
            <w:r>
              <w:rPr>
                <w:b/>
                <w:sz w:val="18"/>
                <w:szCs w:val="18"/>
              </w:rPr>
              <w:t>26</w:t>
            </w:r>
          </w:p>
          <w:p w:rsidR="00DB0DB2" w:rsidRPr="00691C8D" w:rsidRDefault="00E22B6E" w:rsidP="002220F1">
            <w:pPr>
              <w:rPr>
                <w:b/>
                <w:sz w:val="18"/>
                <w:szCs w:val="18"/>
              </w:rPr>
            </w:pPr>
            <w:r>
              <w:rPr>
                <w:b/>
                <w:sz w:val="18"/>
                <w:szCs w:val="18"/>
              </w:rPr>
              <w:t>7pm Pray and Ponder the Scripture via zoom</w:t>
            </w:r>
          </w:p>
        </w:tc>
        <w:tc>
          <w:tcPr>
            <w:tcW w:w="2025" w:type="dxa"/>
          </w:tcPr>
          <w:p w:rsidR="00DB0DB2" w:rsidRPr="00691C8D" w:rsidRDefault="00DB0DB2" w:rsidP="002220F1">
            <w:pPr>
              <w:rPr>
                <w:b/>
                <w:sz w:val="18"/>
                <w:szCs w:val="18"/>
              </w:rPr>
            </w:pPr>
            <w:r>
              <w:rPr>
                <w:b/>
                <w:sz w:val="18"/>
                <w:szCs w:val="18"/>
              </w:rPr>
              <w:t>27</w:t>
            </w:r>
          </w:p>
        </w:tc>
        <w:tc>
          <w:tcPr>
            <w:tcW w:w="2025" w:type="dxa"/>
          </w:tcPr>
          <w:p w:rsidR="00DB0DB2" w:rsidRPr="00691C8D" w:rsidRDefault="00DB0DB2" w:rsidP="002220F1">
            <w:pPr>
              <w:rPr>
                <w:b/>
                <w:sz w:val="18"/>
                <w:szCs w:val="18"/>
              </w:rPr>
            </w:pPr>
            <w:r>
              <w:rPr>
                <w:b/>
                <w:sz w:val="18"/>
                <w:szCs w:val="18"/>
              </w:rPr>
              <w:t>28</w:t>
            </w:r>
          </w:p>
        </w:tc>
        <w:tc>
          <w:tcPr>
            <w:tcW w:w="2025" w:type="dxa"/>
          </w:tcPr>
          <w:p w:rsidR="00E22B6E" w:rsidRDefault="00DB0DB2" w:rsidP="002220F1">
            <w:pPr>
              <w:rPr>
                <w:b/>
                <w:sz w:val="18"/>
                <w:szCs w:val="18"/>
              </w:rPr>
            </w:pPr>
            <w:r>
              <w:rPr>
                <w:b/>
                <w:sz w:val="18"/>
                <w:szCs w:val="18"/>
              </w:rPr>
              <w:t>29</w:t>
            </w:r>
          </w:p>
          <w:p w:rsidR="00DB0DB2" w:rsidRPr="00691C8D" w:rsidRDefault="00E22B6E" w:rsidP="002220F1">
            <w:pPr>
              <w:rPr>
                <w:b/>
                <w:sz w:val="18"/>
                <w:szCs w:val="18"/>
              </w:rPr>
            </w:pPr>
            <w:r w:rsidRPr="00E22B6E">
              <w:rPr>
                <w:b/>
                <w:sz w:val="18"/>
                <w:szCs w:val="18"/>
              </w:rPr>
              <w:t>11am Reading Group</w:t>
            </w:r>
            <w:r>
              <w:rPr>
                <w:b/>
                <w:i/>
                <w:sz w:val="18"/>
                <w:szCs w:val="18"/>
              </w:rPr>
              <w:t xml:space="preserve">; 15 </w:t>
            </w:r>
            <w:r w:rsidR="00D26E29">
              <w:rPr>
                <w:b/>
                <w:i/>
                <w:sz w:val="18"/>
                <w:szCs w:val="18"/>
              </w:rPr>
              <w:t>D</w:t>
            </w:r>
            <w:r>
              <w:rPr>
                <w:b/>
                <w:i/>
                <w:sz w:val="18"/>
                <w:szCs w:val="18"/>
              </w:rPr>
              <w:t xml:space="preserve">ays of </w:t>
            </w:r>
            <w:r w:rsidR="00D26E29">
              <w:rPr>
                <w:b/>
                <w:i/>
                <w:sz w:val="18"/>
                <w:szCs w:val="18"/>
              </w:rPr>
              <w:t>P</w:t>
            </w:r>
            <w:r>
              <w:rPr>
                <w:b/>
                <w:i/>
                <w:sz w:val="18"/>
                <w:szCs w:val="18"/>
              </w:rPr>
              <w:t xml:space="preserve">rayer with St Eugene de </w:t>
            </w:r>
            <w:proofErr w:type="spellStart"/>
            <w:r>
              <w:rPr>
                <w:b/>
                <w:i/>
                <w:sz w:val="18"/>
                <w:szCs w:val="18"/>
              </w:rPr>
              <w:t>Mazenod</w:t>
            </w:r>
            <w:proofErr w:type="spellEnd"/>
          </w:p>
        </w:tc>
        <w:tc>
          <w:tcPr>
            <w:tcW w:w="2025" w:type="dxa"/>
          </w:tcPr>
          <w:p w:rsidR="00DB0DB2" w:rsidRPr="00691C8D" w:rsidRDefault="00DB0DB2" w:rsidP="002220F1">
            <w:pPr>
              <w:rPr>
                <w:b/>
                <w:sz w:val="18"/>
                <w:szCs w:val="18"/>
              </w:rPr>
            </w:pPr>
            <w:r>
              <w:rPr>
                <w:b/>
                <w:sz w:val="18"/>
                <w:szCs w:val="18"/>
              </w:rPr>
              <w:t>30</w:t>
            </w:r>
          </w:p>
        </w:tc>
      </w:tr>
    </w:tbl>
    <w:p w:rsidR="00DB0DB2" w:rsidRPr="009044F9" w:rsidRDefault="00DB0DB2" w:rsidP="00DB0DB2">
      <w:pPr>
        <w:rPr>
          <w:b/>
        </w:rPr>
      </w:pPr>
    </w:p>
    <w:p w:rsidR="0070343D" w:rsidRPr="00CA5281" w:rsidRDefault="0070343D" w:rsidP="0070343D">
      <w:pPr>
        <w:pStyle w:val="ListParagraph"/>
        <w:spacing w:after="0" w:line="240" w:lineRule="auto"/>
        <w:ind w:left="0"/>
        <w:rPr>
          <w:rFonts w:ascii="Times New Roman" w:eastAsia="Times New Roman" w:hAnsi="Times New Roman"/>
          <w:lang w:eastAsia="en-GB"/>
        </w:rPr>
      </w:pPr>
      <w:r w:rsidRPr="00CA5281">
        <w:rPr>
          <w:rFonts w:ascii="Times New Roman" w:eastAsia="Times New Roman" w:hAnsi="Times New Roman"/>
          <w:lang w:eastAsia="en-GB"/>
        </w:rPr>
        <w:t>1. We will strive to improve our relationships by developing better communications within our communities, across the island and beyond.</w:t>
      </w:r>
    </w:p>
    <w:p w:rsidR="0070343D" w:rsidRPr="00CA5281" w:rsidRDefault="0070343D" w:rsidP="0070343D">
      <w:pPr>
        <w:pStyle w:val="ListParagraph"/>
        <w:spacing w:after="0" w:line="240" w:lineRule="auto"/>
        <w:ind w:left="0"/>
        <w:rPr>
          <w:rFonts w:ascii="Times New Roman" w:eastAsia="Times New Roman" w:hAnsi="Times New Roman"/>
          <w:lang w:eastAsia="en-GB"/>
        </w:rPr>
      </w:pPr>
      <w:r w:rsidRPr="00CA5281">
        <w:rPr>
          <w:rFonts w:ascii="Times New Roman" w:eastAsia="Times New Roman" w:hAnsi="Times New Roman"/>
          <w:lang w:eastAsia="en-GB"/>
        </w:rPr>
        <w:t>2. Inspired by the O.M.I. charism to reach the poor and the marginalised, we will work towards further developing our mission outreach and endeavour to become more relevant to individuals and groups.</w:t>
      </w:r>
    </w:p>
    <w:p w:rsidR="0070343D" w:rsidRDefault="0070343D" w:rsidP="0070343D">
      <w:pPr>
        <w:pStyle w:val="Footer"/>
      </w:pPr>
      <w:r w:rsidRPr="00A27402">
        <w:rPr>
          <w:sz w:val="18"/>
          <w:szCs w:val="18"/>
        </w:rPr>
        <w:t>Stephen J Smith: Administrator Anglesey Centre of Mission</w:t>
      </w:r>
      <w:r w:rsidRPr="00091D9D">
        <w:rPr>
          <w:sz w:val="18"/>
          <w:szCs w:val="18"/>
        </w:rPr>
        <w:t>ste</w:t>
      </w:r>
      <w:r>
        <w:rPr>
          <w:sz w:val="18"/>
          <w:szCs w:val="18"/>
        </w:rPr>
        <w:t>vej.smith@btinternet.com</w:t>
      </w:r>
      <w:r w:rsidR="00EC36B6">
        <w:rPr>
          <w:sz w:val="18"/>
          <w:szCs w:val="18"/>
        </w:rPr>
        <w:t xml:space="preserve">                                                                                                                                         .                                                                              </w:t>
      </w:r>
      <w:r w:rsidRPr="00A27402">
        <w:rPr>
          <w:sz w:val="18"/>
          <w:szCs w:val="18"/>
        </w:rPr>
        <w:t xml:space="preserve">Island website: </w:t>
      </w:r>
      <w:hyperlink r:id="rId4" w:history="1">
        <w:r w:rsidRPr="002D0A1C">
          <w:rPr>
            <w:rStyle w:val="Hyperlink"/>
            <w:sz w:val="18"/>
            <w:szCs w:val="18"/>
          </w:rPr>
          <w:t>www.catholicchurchesanglesey.org.uk</w:t>
        </w:r>
      </w:hyperlink>
      <w:r>
        <w:rPr>
          <w:sz w:val="18"/>
          <w:szCs w:val="18"/>
        </w:rPr>
        <w:t xml:space="preserve">  or  </w:t>
      </w:r>
      <w:hyperlink r:id="rId5" w:history="1">
        <w:r w:rsidRPr="005A0445">
          <w:rPr>
            <w:rStyle w:val="Hyperlink"/>
            <w:sz w:val="18"/>
            <w:szCs w:val="18"/>
          </w:rPr>
          <w:t>www.omianglesey.org.uk</w:t>
        </w:r>
      </w:hyperlink>
    </w:p>
    <w:p w:rsidR="00901B12" w:rsidRDefault="00901B12"/>
    <w:sectPr w:rsidR="00901B12" w:rsidSect="00D26E29">
      <w:pgSz w:w="15840" w:h="12240" w:orient="landscape"/>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0DB2"/>
    <w:rsid w:val="00006CCE"/>
    <w:rsid w:val="003635EF"/>
    <w:rsid w:val="003759B1"/>
    <w:rsid w:val="004A1780"/>
    <w:rsid w:val="0070343D"/>
    <w:rsid w:val="007B533B"/>
    <w:rsid w:val="007F1352"/>
    <w:rsid w:val="00901B12"/>
    <w:rsid w:val="00906EE4"/>
    <w:rsid w:val="00B95703"/>
    <w:rsid w:val="00D26E29"/>
    <w:rsid w:val="00DB0DB2"/>
    <w:rsid w:val="00E22B6E"/>
    <w:rsid w:val="00EC3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DB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0DB2"/>
    <w:pPr>
      <w:autoSpaceDE w:val="0"/>
      <w:autoSpaceDN w:val="0"/>
      <w:adjustRightInd w:val="0"/>
      <w:spacing w:after="0" w:line="240" w:lineRule="auto"/>
    </w:pPr>
    <w:rPr>
      <w:rFonts w:ascii="Calibri" w:hAnsi="Calibri" w:cs="Calibri"/>
      <w:color w:val="000000"/>
      <w:sz w:val="24"/>
      <w:szCs w:val="24"/>
      <w:lang w:val="en-GB"/>
    </w:rPr>
  </w:style>
  <w:style w:type="paragraph" w:styleId="Footer">
    <w:name w:val="footer"/>
    <w:basedOn w:val="Normal"/>
    <w:link w:val="FooterChar"/>
    <w:uiPriority w:val="99"/>
    <w:unhideWhenUsed/>
    <w:rsid w:val="0070343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0343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0343D"/>
    <w:rPr>
      <w:color w:val="0000FF" w:themeColor="hyperlink"/>
      <w:u w:val="single"/>
    </w:rPr>
  </w:style>
  <w:style w:type="paragraph" w:styleId="ListParagraph">
    <w:name w:val="List Paragraph"/>
    <w:basedOn w:val="Normal"/>
    <w:uiPriority w:val="34"/>
    <w:qFormat/>
    <w:rsid w:val="0070343D"/>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ianglesey.org.uk" TargetMode="External"/><Relationship Id="rId4" Type="http://schemas.openxmlformats.org/officeDocument/2006/relationships/hyperlink" Target="http://www.catholicchurchesangles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2022-06-30T15:43:00Z</cp:lastPrinted>
  <dcterms:created xsi:type="dcterms:W3CDTF">2022-06-30T15:43:00Z</dcterms:created>
  <dcterms:modified xsi:type="dcterms:W3CDTF">2022-07-01T08:26:00Z</dcterms:modified>
</cp:coreProperties>
</file>